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2B5" w:rsidRPr="0081041A" w:rsidRDefault="00D455DC">
      <w:pPr>
        <w:rPr>
          <w:rFonts w:ascii="Times New Roman" w:hAnsi="Times New Roman" w:cs="Times New Roman"/>
          <w:sz w:val="24"/>
          <w:szCs w:val="24"/>
        </w:rPr>
      </w:pPr>
      <w:bookmarkStart w:id="0" w:name="_GoBack"/>
      <w:bookmarkEnd w:id="0"/>
      <w:r w:rsidRPr="0081041A">
        <w:rPr>
          <w:rFonts w:ascii="Times New Roman" w:hAnsi="Times New Roman" w:cs="Times New Roman"/>
          <w:sz w:val="24"/>
          <w:szCs w:val="24"/>
        </w:rPr>
        <w:tab/>
      </w:r>
      <w:r w:rsidRPr="0081041A">
        <w:rPr>
          <w:rFonts w:ascii="Times New Roman" w:hAnsi="Times New Roman" w:cs="Times New Roman"/>
          <w:sz w:val="24"/>
          <w:szCs w:val="24"/>
        </w:rPr>
        <w:tab/>
      </w:r>
      <w:r w:rsidRPr="0081041A">
        <w:rPr>
          <w:rFonts w:ascii="Times New Roman" w:hAnsi="Times New Roman" w:cs="Times New Roman"/>
          <w:sz w:val="24"/>
          <w:szCs w:val="24"/>
        </w:rPr>
        <w:tab/>
      </w:r>
      <w:r w:rsidRPr="0081041A">
        <w:rPr>
          <w:rFonts w:ascii="Times New Roman" w:hAnsi="Times New Roman" w:cs="Times New Roman"/>
          <w:sz w:val="24"/>
          <w:szCs w:val="24"/>
        </w:rPr>
        <w:tab/>
      </w:r>
      <w:r w:rsidRPr="0081041A">
        <w:rPr>
          <w:rFonts w:ascii="Times New Roman" w:hAnsi="Times New Roman" w:cs="Times New Roman"/>
          <w:sz w:val="24"/>
          <w:szCs w:val="24"/>
        </w:rPr>
        <w:tab/>
      </w:r>
      <w:r w:rsidRPr="0081041A">
        <w:rPr>
          <w:rFonts w:ascii="Times New Roman" w:hAnsi="Times New Roman" w:cs="Times New Roman"/>
          <w:sz w:val="24"/>
          <w:szCs w:val="24"/>
        </w:rPr>
        <w:tab/>
      </w:r>
      <w:r w:rsidRPr="0081041A">
        <w:rPr>
          <w:rFonts w:ascii="Times New Roman" w:hAnsi="Times New Roman" w:cs="Times New Roman"/>
          <w:sz w:val="24"/>
          <w:szCs w:val="24"/>
        </w:rPr>
        <w:tab/>
      </w:r>
      <w:r w:rsidRPr="0081041A">
        <w:rPr>
          <w:rFonts w:ascii="Times New Roman" w:hAnsi="Times New Roman" w:cs="Times New Roman"/>
          <w:sz w:val="24"/>
          <w:szCs w:val="24"/>
        </w:rPr>
        <w:tab/>
      </w:r>
      <w:r w:rsidRPr="0081041A">
        <w:rPr>
          <w:rFonts w:ascii="Times New Roman" w:hAnsi="Times New Roman" w:cs="Times New Roman"/>
          <w:sz w:val="24"/>
          <w:szCs w:val="24"/>
        </w:rPr>
        <w:tab/>
      </w:r>
      <w:r w:rsidRPr="0081041A">
        <w:rPr>
          <w:rFonts w:ascii="Times New Roman" w:hAnsi="Times New Roman" w:cs="Times New Roman"/>
          <w:sz w:val="24"/>
          <w:szCs w:val="24"/>
        </w:rPr>
        <w:tab/>
      </w:r>
    </w:p>
    <w:p w:rsidR="00D455DC" w:rsidRPr="0081041A" w:rsidRDefault="00D455DC" w:rsidP="0081041A">
      <w:pPr>
        <w:spacing w:after="0" w:line="240" w:lineRule="auto"/>
        <w:rPr>
          <w:rFonts w:ascii="Times New Roman" w:hAnsi="Times New Roman" w:cs="Times New Roman"/>
          <w:sz w:val="24"/>
          <w:szCs w:val="24"/>
        </w:rPr>
      </w:pPr>
      <w:r w:rsidRPr="0081041A">
        <w:rPr>
          <w:rFonts w:ascii="Times New Roman" w:hAnsi="Times New Roman" w:cs="Times New Roman"/>
          <w:sz w:val="24"/>
          <w:szCs w:val="24"/>
        </w:rPr>
        <w:t>CLETUS CHUKWUKA ANUEYIANGU</w:t>
      </w:r>
    </w:p>
    <w:p w:rsidR="00D455DC" w:rsidRPr="0081041A" w:rsidRDefault="006022C0" w:rsidP="0081041A">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v</w:t>
      </w:r>
      <w:r w:rsidR="00D455DC" w:rsidRPr="0081041A">
        <w:rPr>
          <w:rFonts w:ascii="Times New Roman" w:hAnsi="Times New Roman" w:cs="Times New Roman"/>
          <w:sz w:val="24"/>
          <w:szCs w:val="24"/>
        </w:rPr>
        <w:t>ersus</w:t>
      </w:r>
      <w:proofErr w:type="gramEnd"/>
    </w:p>
    <w:p w:rsidR="00D455DC" w:rsidRPr="0081041A" w:rsidRDefault="00D455DC" w:rsidP="0081041A">
      <w:pPr>
        <w:spacing w:after="0" w:line="240" w:lineRule="auto"/>
        <w:rPr>
          <w:rFonts w:ascii="Times New Roman" w:hAnsi="Times New Roman" w:cs="Times New Roman"/>
          <w:sz w:val="24"/>
          <w:szCs w:val="24"/>
        </w:rPr>
      </w:pPr>
      <w:r w:rsidRPr="0081041A">
        <w:rPr>
          <w:rFonts w:ascii="Times New Roman" w:hAnsi="Times New Roman" w:cs="Times New Roman"/>
          <w:sz w:val="24"/>
          <w:szCs w:val="24"/>
        </w:rPr>
        <w:t>CHIEF IMMIGRATION OFFICER</w:t>
      </w:r>
    </w:p>
    <w:p w:rsidR="00D455DC" w:rsidRPr="0081041A" w:rsidRDefault="006022C0" w:rsidP="0081041A">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w:t>
      </w:r>
      <w:r w:rsidR="00D455DC" w:rsidRPr="0081041A">
        <w:rPr>
          <w:rFonts w:ascii="Times New Roman" w:hAnsi="Times New Roman" w:cs="Times New Roman"/>
          <w:sz w:val="24"/>
          <w:szCs w:val="24"/>
        </w:rPr>
        <w:t>nd</w:t>
      </w:r>
      <w:proofErr w:type="gramEnd"/>
    </w:p>
    <w:p w:rsidR="00D455DC" w:rsidRPr="0081041A" w:rsidRDefault="00D455DC" w:rsidP="0081041A">
      <w:pPr>
        <w:spacing w:after="0" w:line="240" w:lineRule="auto"/>
        <w:rPr>
          <w:rFonts w:ascii="Times New Roman" w:hAnsi="Times New Roman" w:cs="Times New Roman"/>
          <w:sz w:val="24"/>
          <w:szCs w:val="24"/>
        </w:rPr>
      </w:pPr>
      <w:r w:rsidRPr="0081041A">
        <w:rPr>
          <w:rFonts w:ascii="Times New Roman" w:hAnsi="Times New Roman" w:cs="Times New Roman"/>
          <w:sz w:val="24"/>
          <w:szCs w:val="24"/>
        </w:rPr>
        <w:t>THE CO-MINISTERS OF HOME AFFAIRS</w:t>
      </w:r>
    </w:p>
    <w:p w:rsidR="00D455DC" w:rsidRPr="0081041A" w:rsidRDefault="006022C0" w:rsidP="0081041A">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w:t>
      </w:r>
      <w:r w:rsidR="00D455DC" w:rsidRPr="0081041A">
        <w:rPr>
          <w:rFonts w:ascii="Times New Roman" w:hAnsi="Times New Roman" w:cs="Times New Roman"/>
          <w:sz w:val="24"/>
          <w:szCs w:val="24"/>
        </w:rPr>
        <w:t>nd</w:t>
      </w:r>
      <w:proofErr w:type="gramEnd"/>
      <w:r w:rsidR="00D455DC" w:rsidRPr="0081041A">
        <w:rPr>
          <w:rFonts w:ascii="Times New Roman" w:hAnsi="Times New Roman" w:cs="Times New Roman"/>
          <w:sz w:val="24"/>
          <w:szCs w:val="24"/>
        </w:rPr>
        <w:t xml:space="preserve"> </w:t>
      </w:r>
    </w:p>
    <w:p w:rsidR="00D455DC" w:rsidRPr="0081041A" w:rsidRDefault="00D455DC" w:rsidP="0081041A">
      <w:pPr>
        <w:spacing w:after="0" w:line="240" w:lineRule="auto"/>
        <w:rPr>
          <w:rFonts w:ascii="Times New Roman" w:hAnsi="Times New Roman" w:cs="Times New Roman"/>
          <w:sz w:val="24"/>
          <w:szCs w:val="24"/>
        </w:rPr>
      </w:pPr>
      <w:r w:rsidRPr="0081041A">
        <w:rPr>
          <w:rFonts w:ascii="Times New Roman" w:hAnsi="Times New Roman" w:cs="Times New Roman"/>
          <w:sz w:val="24"/>
          <w:szCs w:val="24"/>
        </w:rPr>
        <w:t>THE ATTORNEY GENERAL OF ZIMBABWE</w:t>
      </w:r>
    </w:p>
    <w:p w:rsidR="00D455DC" w:rsidRDefault="00D455DC" w:rsidP="0081041A">
      <w:pPr>
        <w:spacing w:after="0" w:line="240" w:lineRule="auto"/>
        <w:rPr>
          <w:rFonts w:ascii="Times New Roman" w:hAnsi="Times New Roman" w:cs="Times New Roman"/>
          <w:sz w:val="24"/>
          <w:szCs w:val="24"/>
        </w:rPr>
      </w:pPr>
    </w:p>
    <w:p w:rsidR="0081041A" w:rsidRDefault="0081041A" w:rsidP="0081041A">
      <w:pPr>
        <w:spacing w:after="0" w:line="240" w:lineRule="auto"/>
        <w:rPr>
          <w:rFonts w:ascii="Times New Roman" w:hAnsi="Times New Roman" w:cs="Times New Roman"/>
          <w:sz w:val="24"/>
          <w:szCs w:val="24"/>
        </w:rPr>
      </w:pPr>
    </w:p>
    <w:p w:rsidR="0081041A" w:rsidRPr="0081041A" w:rsidRDefault="0081041A" w:rsidP="0081041A">
      <w:pPr>
        <w:spacing w:after="0" w:line="240" w:lineRule="auto"/>
        <w:rPr>
          <w:rFonts w:ascii="Times New Roman" w:hAnsi="Times New Roman" w:cs="Times New Roman"/>
          <w:sz w:val="24"/>
          <w:szCs w:val="24"/>
        </w:rPr>
      </w:pPr>
    </w:p>
    <w:p w:rsidR="00D455DC" w:rsidRPr="0081041A" w:rsidRDefault="00D455DC" w:rsidP="0081041A">
      <w:pPr>
        <w:spacing w:after="0" w:line="240" w:lineRule="auto"/>
        <w:rPr>
          <w:rFonts w:ascii="Times New Roman" w:hAnsi="Times New Roman" w:cs="Times New Roman"/>
          <w:sz w:val="24"/>
          <w:szCs w:val="24"/>
        </w:rPr>
      </w:pPr>
      <w:r w:rsidRPr="0081041A">
        <w:rPr>
          <w:rFonts w:ascii="Times New Roman" w:hAnsi="Times New Roman" w:cs="Times New Roman"/>
          <w:sz w:val="24"/>
          <w:szCs w:val="24"/>
        </w:rPr>
        <w:t>HIGH COURT OF ZIMBABWE</w:t>
      </w:r>
    </w:p>
    <w:p w:rsidR="00D455DC" w:rsidRPr="0081041A" w:rsidRDefault="00D455DC" w:rsidP="0081041A">
      <w:pPr>
        <w:spacing w:after="0" w:line="240" w:lineRule="auto"/>
        <w:rPr>
          <w:rFonts w:ascii="Times New Roman" w:hAnsi="Times New Roman" w:cs="Times New Roman"/>
          <w:sz w:val="24"/>
          <w:szCs w:val="24"/>
        </w:rPr>
      </w:pPr>
      <w:r w:rsidRPr="0081041A">
        <w:rPr>
          <w:rFonts w:ascii="Times New Roman" w:hAnsi="Times New Roman" w:cs="Times New Roman"/>
          <w:sz w:val="24"/>
          <w:szCs w:val="24"/>
        </w:rPr>
        <w:t>MAVANGIRA J</w:t>
      </w:r>
    </w:p>
    <w:p w:rsidR="00D455DC" w:rsidRPr="0081041A" w:rsidRDefault="00D455DC" w:rsidP="0081041A">
      <w:pPr>
        <w:spacing w:after="0" w:line="240" w:lineRule="auto"/>
        <w:rPr>
          <w:rFonts w:ascii="Times New Roman" w:hAnsi="Times New Roman" w:cs="Times New Roman"/>
          <w:sz w:val="24"/>
          <w:szCs w:val="24"/>
        </w:rPr>
      </w:pPr>
      <w:r w:rsidRPr="0081041A">
        <w:rPr>
          <w:rFonts w:ascii="Times New Roman" w:hAnsi="Times New Roman" w:cs="Times New Roman"/>
          <w:sz w:val="24"/>
          <w:szCs w:val="24"/>
        </w:rPr>
        <w:t>HARARE</w:t>
      </w:r>
      <w:r w:rsidR="006022C0">
        <w:rPr>
          <w:rFonts w:ascii="Times New Roman" w:hAnsi="Times New Roman" w:cs="Times New Roman"/>
          <w:sz w:val="24"/>
          <w:szCs w:val="24"/>
        </w:rPr>
        <w:t>,</w:t>
      </w:r>
      <w:r w:rsidR="00445C87" w:rsidRPr="0081041A">
        <w:rPr>
          <w:rFonts w:ascii="Times New Roman" w:hAnsi="Times New Roman" w:cs="Times New Roman"/>
          <w:sz w:val="24"/>
          <w:szCs w:val="24"/>
        </w:rPr>
        <w:t xml:space="preserve"> 21 FEBRUARY 2012. </w:t>
      </w:r>
    </w:p>
    <w:p w:rsidR="00D455DC" w:rsidRPr="0081041A" w:rsidRDefault="00D455DC">
      <w:pPr>
        <w:rPr>
          <w:rFonts w:ascii="Times New Roman" w:hAnsi="Times New Roman" w:cs="Times New Roman"/>
          <w:sz w:val="24"/>
          <w:szCs w:val="24"/>
        </w:rPr>
      </w:pPr>
    </w:p>
    <w:p w:rsidR="00D455DC" w:rsidRDefault="00D455DC" w:rsidP="0081041A">
      <w:pPr>
        <w:spacing w:line="360" w:lineRule="auto"/>
        <w:rPr>
          <w:rFonts w:ascii="Times New Roman" w:hAnsi="Times New Roman" w:cs="Times New Roman"/>
          <w:b/>
          <w:sz w:val="24"/>
          <w:szCs w:val="24"/>
        </w:rPr>
      </w:pPr>
      <w:r w:rsidRPr="0081041A">
        <w:rPr>
          <w:rFonts w:ascii="Times New Roman" w:hAnsi="Times New Roman" w:cs="Times New Roman"/>
          <w:b/>
          <w:sz w:val="24"/>
          <w:szCs w:val="24"/>
        </w:rPr>
        <w:t>Urgent Chamber Application</w:t>
      </w:r>
    </w:p>
    <w:p w:rsidR="002F0414" w:rsidRPr="0081041A" w:rsidRDefault="002F0414" w:rsidP="002F0414">
      <w:pPr>
        <w:spacing w:after="0" w:line="240" w:lineRule="auto"/>
        <w:rPr>
          <w:rFonts w:ascii="Times New Roman" w:hAnsi="Times New Roman" w:cs="Times New Roman"/>
          <w:b/>
          <w:sz w:val="24"/>
          <w:szCs w:val="24"/>
        </w:rPr>
      </w:pPr>
    </w:p>
    <w:p w:rsidR="00445C87" w:rsidRPr="0081041A" w:rsidRDefault="00D455DC" w:rsidP="0081041A">
      <w:pPr>
        <w:spacing w:after="0" w:line="240" w:lineRule="auto"/>
        <w:rPr>
          <w:rFonts w:ascii="Times New Roman" w:hAnsi="Times New Roman" w:cs="Times New Roman"/>
          <w:sz w:val="24"/>
          <w:szCs w:val="24"/>
        </w:rPr>
      </w:pPr>
      <w:r w:rsidRPr="0081041A">
        <w:rPr>
          <w:rFonts w:ascii="Times New Roman" w:hAnsi="Times New Roman" w:cs="Times New Roman"/>
          <w:i/>
          <w:sz w:val="24"/>
          <w:szCs w:val="24"/>
        </w:rPr>
        <w:t xml:space="preserve">G. </w:t>
      </w:r>
      <w:proofErr w:type="spellStart"/>
      <w:r w:rsidRPr="0081041A">
        <w:rPr>
          <w:rFonts w:ascii="Times New Roman" w:hAnsi="Times New Roman" w:cs="Times New Roman"/>
          <w:i/>
          <w:sz w:val="24"/>
          <w:szCs w:val="24"/>
        </w:rPr>
        <w:t>Nyandoro</w:t>
      </w:r>
      <w:proofErr w:type="spellEnd"/>
      <w:r w:rsidR="0081041A">
        <w:rPr>
          <w:rFonts w:ascii="Times New Roman" w:hAnsi="Times New Roman" w:cs="Times New Roman"/>
          <w:sz w:val="24"/>
          <w:szCs w:val="24"/>
        </w:rPr>
        <w:t>,</w:t>
      </w:r>
      <w:r w:rsidRPr="0081041A">
        <w:rPr>
          <w:rFonts w:ascii="Times New Roman" w:hAnsi="Times New Roman" w:cs="Times New Roman"/>
          <w:i/>
          <w:sz w:val="24"/>
          <w:szCs w:val="24"/>
        </w:rPr>
        <w:t xml:space="preserve"> </w:t>
      </w:r>
      <w:r w:rsidRPr="0081041A">
        <w:rPr>
          <w:rFonts w:ascii="Times New Roman" w:hAnsi="Times New Roman" w:cs="Times New Roman"/>
          <w:sz w:val="24"/>
          <w:szCs w:val="24"/>
        </w:rPr>
        <w:t>for the applicant</w:t>
      </w:r>
    </w:p>
    <w:p w:rsidR="00D455DC" w:rsidRDefault="00445C87" w:rsidP="0081041A">
      <w:pPr>
        <w:spacing w:after="0" w:line="240" w:lineRule="auto"/>
        <w:rPr>
          <w:rFonts w:ascii="Times New Roman" w:hAnsi="Times New Roman" w:cs="Times New Roman"/>
          <w:sz w:val="24"/>
          <w:szCs w:val="24"/>
        </w:rPr>
      </w:pPr>
      <w:r w:rsidRPr="0081041A">
        <w:rPr>
          <w:rFonts w:ascii="Times New Roman" w:hAnsi="Times New Roman" w:cs="Times New Roman"/>
          <w:i/>
          <w:sz w:val="24"/>
          <w:szCs w:val="24"/>
        </w:rPr>
        <w:t xml:space="preserve">I. C. </w:t>
      </w:r>
      <w:proofErr w:type="spellStart"/>
      <w:r w:rsidRPr="0081041A">
        <w:rPr>
          <w:rFonts w:ascii="Times New Roman" w:hAnsi="Times New Roman" w:cs="Times New Roman"/>
          <w:i/>
          <w:sz w:val="24"/>
          <w:szCs w:val="24"/>
        </w:rPr>
        <w:t>Chihuri</w:t>
      </w:r>
      <w:proofErr w:type="spellEnd"/>
      <w:r w:rsidR="0081041A">
        <w:rPr>
          <w:rFonts w:ascii="Times New Roman" w:hAnsi="Times New Roman" w:cs="Times New Roman"/>
          <w:sz w:val="24"/>
          <w:szCs w:val="24"/>
        </w:rPr>
        <w:t>,</w:t>
      </w:r>
      <w:r w:rsidR="00D455DC" w:rsidRPr="0081041A">
        <w:rPr>
          <w:rFonts w:ascii="Times New Roman" w:hAnsi="Times New Roman" w:cs="Times New Roman"/>
          <w:i/>
          <w:sz w:val="24"/>
          <w:szCs w:val="24"/>
        </w:rPr>
        <w:t xml:space="preserve"> </w:t>
      </w:r>
      <w:r w:rsidR="00D455DC" w:rsidRPr="0081041A">
        <w:rPr>
          <w:rFonts w:ascii="Times New Roman" w:hAnsi="Times New Roman" w:cs="Times New Roman"/>
          <w:sz w:val="24"/>
          <w:szCs w:val="24"/>
        </w:rPr>
        <w:t>for the respondents</w:t>
      </w:r>
    </w:p>
    <w:p w:rsidR="002F0414" w:rsidRPr="0081041A" w:rsidRDefault="002F0414" w:rsidP="0081041A">
      <w:pPr>
        <w:spacing w:after="0" w:line="240" w:lineRule="auto"/>
        <w:rPr>
          <w:rFonts w:ascii="Times New Roman" w:hAnsi="Times New Roman" w:cs="Times New Roman"/>
          <w:i/>
          <w:sz w:val="24"/>
          <w:szCs w:val="24"/>
        </w:rPr>
      </w:pPr>
    </w:p>
    <w:p w:rsidR="00D455DC" w:rsidRPr="0081041A" w:rsidRDefault="00D455DC" w:rsidP="0081041A">
      <w:pPr>
        <w:spacing w:after="0" w:line="240" w:lineRule="auto"/>
        <w:rPr>
          <w:rFonts w:ascii="Times New Roman" w:hAnsi="Times New Roman" w:cs="Times New Roman"/>
          <w:i/>
          <w:sz w:val="24"/>
          <w:szCs w:val="24"/>
        </w:rPr>
      </w:pPr>
    </w:p>
    <w:p w:rsidR="00954010" w:rsidRPr="0081041A" w:rsidRDefault="00D455DC" w:rsidP="00BB50C1">
      <w:pPr>
        <w:spacing w:line="360" w:lineRule="auto"/>
        <w:jc w:val="both"/>
        <w:rPr>
          <w:rFonts w:ascii="Times New Roman" w:hAnsi="Times New Roman" w:cs="Times New Roman"/>
          <w:sz w:val="24"/>
          <w:szCs w:val="24"/>
        </w:rPr>
      </w:pPr>
      <w:r w:rsidRPr="0081041A">
        <w:rPr>
          <w:rFonts w:ascii="Times New Roman" w:hAnsi="Times New Roman" w:cs="Times New Roman"/>
          <w:i/>
          <w:sz w:val="24"/>
          <w:szCs w:val="24"/>
        </w:rPr>
        <w:tab/>
      </w:r>
      <w:r w:rsidRPr="0081041A">
        <w:rPr>
          <w:rFonts w:ascii="Times New Roman" w:hAnsi="Times New Roman" w:cs="Times New Roman"/>
          <w:sz w:val="24"/>
          <w:szCs w:val="24"/>
        </w:rPr>
        <w:t>MAVANGIRA J: The applicant is a Nigerian immigrant who is in Zimbabwe. He was arrested on 6 February 2012 by Immigration officers</w:t>
      </w:r>
      <w:r w:rsidR="00C9037E" w:rsidRPr="0081041A">
        <w:rPr>
          <w:rFonts w:ascii="Times New Roman" w:hAnsi="Times New Roman" w:cs="Times New Roman"/>
          <w:sz w:val="24"/>
          <w:szCs w:val="24"/>
        </w:rPr>
        <w:t>. On 14 February 2012 he filed this urgent chamber application in which he seeks the following relief</w:t>
      </w:r>
      <w:r w:rsidR="00954010" w:rsidRPr="0081041A">
        <w:rPr>
          <w:rFonts w:ascii="Times New Roman" w:hAnsi="Times New Roman" w:cs="Times New Roman"/>
          <w:sz w:val="24"/>
          <w:szCs w:val="24"/>
        </w:rPr>
        <w:t xml:space="preserve"> by way of Provisional Order:</w:t>
      </w:r>
    </w:p>
    <w:p w:rsidR="00954010" w:rsidRPr="0081041A" w:rsidRDefault="00954010" w:rsidP="00954010">
      <w:pPr>
        <w:spacing w:line="240" w:lineRule="auto"/>
        <w:jc w:val="both"/>
        <w:rPr>
          <w:rFonts w:ascii="Times New Roman" w:hAnsi="Times New Roman" w:cs="Times New Roman"/>
          <w:sz w:val="24"/>
          <w:szCs w:val="24"/>
        </w:rPr>
      </w:pPr>
      <w:r w:rsidRPr="0081041A">
        <w:rPr>
          <w:rFonts w:ascii="Times New Roman" w:hAnsi="Times New Roman" w:cs="Times New Roman"/>
          <w:sz w:val="24"/>
          <w:szCs w:val="24"/>
        </w:rPr>
        <w:tab/>
        <w:t>“</w:t>
      </w:r>
      <w:r w:rsidRPr="0081041A">
        <w:rPr>
          <w:rFonts w:ascii="Times New Roman" w:hAnsi="Times New Roman" w:cs="Times New Roman"/>
          <w:sz w:val="24"/>
          <w:szCs w:val="24"/>
          <w:u w:val="single"/>
        </w:rPr>
        <w:t>INTERIM RELIEF</w:t>
      </w:r>
    </w:p>
    <w:p w:rsidR="00954010" w:rsidRPr="0081041A" w:rsidRDefault="00954010" w:rsidP="00954010">
      <w:pPr>
        <w:spacing w:line="240" w:lineRule="auto"/>
        <w:jc w:val="both"/>
        <w:rPr>
          <w:rFonts w:ascii="Times New Roman" w:hAnsi="Times New Roman" w:cs="Times New Roman"/>
          <w:sz w:val="24"/>
          <w:szCs w:val="24"/>
        </w:rPr>
      </w:pPr>
      <w:r w:rsidRPr="0081041A">
        <w:rPr>
          <w:rFonts w:ascii="Times New Roman" w:hAnsi="Times New Roman" w:cs="Times New Roman"/>
          <w:sz w:val="24"/>
          <w:szCs w:val="24"/>
        </w:rPr>
        <w:tab/>
        <w:t>Pending the return day, it is hereby ordered that:</w:t>
      </w:r>
    </w:p>
    <w:p w:rsidR="00954010" w:rsidRPr="0081041A" w:rsidRDefault="0081041A" w:rsidP="0095401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First</w:t>
      </w:r>
      <w:r w:rsidR="00954010" w:rsidRPr="0081041A">
        <w:rPr>
          <w:rFonts w:ascii="Times New Roman" w:hAnsi="Times New Roman" w:cs="Times New Roman"/>
          <w:sz w:val="24"/>
          <w:szCs w:val="24"/>
        </w:rPr>
        <w:t xml:space="preserve"> </w:t>
      </w:r>
      <w:r>
        <w:rPr>
          <w:rFonts w:ascii="Times New Roman" w:hAnsi="Times New Roman" w:cs="Times New Roman"/>
          <w:sz w:val="24"/>
          <w:szCs w:val="24"/>
        </w:rPr>
        <w:t>r</w:t>
      </w:r>
      <w:r w:rsidR="00954010" w:rsidRPr="0081041A">
        <w:rPr>
          <w:rFonts w:ascii="Times New Roman" w:hAnsi="Times New Roman" w:cs="Times New Roman"/>
          <w:sz w:val="24"/>
          <w:szCs w:val="24"/>
        </w:rPr>
        <w:t xml:space="preserve">espondent be and is hereby ordered to release applicant forthwith from detention upon the granting of this order.”    </w:t>
      </w:r>
    </w:p>
    <w:p w:rsidR="00445C87" w:rsidRPr="0081041A" w:rsidRDefault="00954010" w:rsidP="00BB50C1">
      <w:pPr>
        <w:spacing w:line="360" w:lineRule="auto"/>
        <w:jc w:val="both"/>
        <w:rPr>
          <w:rFonts w:ascii="Times New Roman" w:hAnsi="Times New Roman" w:cs="Times New Roman"/>
          <w:sz w:val="24"/>
          <w:szCs w:val="24"/>
        </w:rPr>
      </w:pPr>
      <w:r w:rsidRPr="0081041A">
        <w:rPr>
          <w:rFonts w:ascii="Times New Roman" w:hAnsi="Times New Roman" w:cs="Times New Roman"/>
          <w:sz w:val="24"/>
          <w:szCs w:val="24"/>
        </w:rPr>
        <w:t>The final relief sought by the applicant is in exactly the same terms as for the interim relief.</w:t>
      </w:r>
      <w:r w:rsidR="00955D94" w:rsidRPr="0081041A">
        <w:rPr>
          <w:rFonts w:ascii="Times New Roman" w:hAnsi="Times New Roman" w:cs="Times New Roman"/>
          <w:sz w:val="24"/>
          <w:szCs w:val="24"/>
        </w:rPr>
        <w:t xml:space="preserve"> </w:t>
      </w:r>
    </w:p>
    <w:p w:rsidR="00445C87" w:rsidRPr="0081041A" w:rsidRDefault="00445C87" w:rsidP="00BB50C1">
      <w:pPr>
        <w:spacing w:line="360" w:lineRule="auto"/>
        <w:jc w:val="both"/>
        <w:rPr>
          <w:rFonts w:ascii="Times New Roman" w:hAnsi="Times New Roman" w:cs="Times New Roman"/>
          <w:sz w:val="24"/>
          <w:szCs w:val="24"/>
        </w:rPr>
      </w:pPr>
      <w:r w:rsidRPr="0081041A">
        <w:rPr>
          <w:rFonts w:ascii="Times New Roman" w:hAnsi="Times New Roman" w:cs="Times New Roman"/>
          <w:sz w:val="24"/>
          <w:szCs w:val="24"/>
        </w:rPr>
        <w:tab/>
        <w:t>I dismissed the application with costs on 5 March. My reasons have been requested. These are they.</w:t>
      </w:r>
    </w:p>
    <w:p w:rsidR="000D7B4A" w:rsidRPr="0081041A" w:rsidRDefault="00955D94" w:rsidP="00A31668">
      <w:pPr>
        <w:spacing w:line="360" w:lineRule="auto"/>
        <w:ind w:firstLine="720"/>
        <w:jc w:val="both"/>
        <w:rPr>
          <w:rFonts w:ascii="Times New Roman" w:hAnsi="Times New Roman" w:cs="Times New Roman"/>
          <w:sz w:val="24"/>
          <w:szCs w:val="24"/>
        </w:rPr>
      </w:pPr>
      <w:r w:rsidRPr="0081041A">
        <w:rPr>
          <w:rFonts w:ascii="Times New Roman" w:hAnsi="Times New Roman" w:cs="Times New Roman"/>
          <w:sz w:val="24"/>
          <w:szCs w:val="24"/>
        </w:rPr>
        <w:t>The applicant’s contention is that he w</w:t>
      </w:r>
      <w:r w:rsidR="00A31668" w:rsidRPr="0081041A">
        <w:rPr>
          <w:rFonts w:ascii="Times New Roman" w:hAnsi="Times New Roman" w:cs="Times New Roman"/>
          <w:sz w:val="24"/>
          <w:szCs w:val="24"/>
        </w:rPr>
        <w:t>as arrested and detained on un</w:t>
      </w:r>
      <w:r w:rsidRPr="0081041A">
        <w:rPr>
          <w:rFonts w:ascii="Times New Roman" w:hAnsi="Times New Roman" w:cs="Times New Roman"/>
          <w:sz w:val="24"/>
          <w:szCs w:val="24"/>
        </w:rPr>
        <w:t xml:space="preserve">disclosed allegations. He further contends that whereas in terms of s 8(1) of the Immigration Act </w:t>
      </w:r>
      <w:r w:rsidR="0081041A">
        <w:rPr>
          <w:rFonts w:ascii="Times New Roman" w:hAnsi="Times New Roman" w:cs="Times New Roman"/>
          <w:sz w:val="24"/>
          <w:szCs w:val="24"/>
        </w:rPr>
        <w:t>[</w:t>
      </w:r>
      <w:r w:rsidRPr="0081041A">
        <w:rPr>
          <w:rFonts w:ascii="Times New Roman" w:hAnsi="Times New Roman" w:cs="Times New Roman"/>
          <w:i/>
          <w:sz w:val="24"/>
          <w:szCs w:val="24"/>
        </w:rPr>
        <w:t>Cap 4:02</w:t>
      </w:r>
      <w:r w:rsidR="0081041A">
        <w:rPr>
          <w:rFonts w:ascii="Times New Roman" w:hAnsi="Times New Roman" w:cs="Times New Roman"/>
          <w:sz w:val="24"/>
          <w:szCs w:val="24"/>
        </w:rPr>
        <w:t>]</w:t>
      </w:r>
      <w:r w:rsidRPr="0081041A">
        <w:rPr>
          <w:rFonts w:ascii="Times New Roman" w:hAnsi="Times New Roman" w:cs="Times New Roman"/>
          <w:sz w:val="24"/>
          <w:szCs w:val="24"/>
        </w:rPr>
        <w:t xml:space="preserve"> the first respondent is entitled to detain him for fourteen days where he has reasonable suspicion that he might have committed an offence against the laws of Zimbabwe, in </w:t>
      </w:r>
      <w:r w:rsidRPr="0081041A">
        <w:rPr>
          <w:rFonts w:ascii="Times New Roman" w:hAnsi="Times New Roman" w:cs="Times New Roman"/>
          <w:i/>
          <w:sz w:val="24"/>
          <w:szCs w:val="24"/>
        </w:rPr>
        <w:t>casu</w:t>
      </w:r>
      <w:r w:rsidRPr="0081041A">
        <w:rPr>
          <w:rFonts w:ascii="Times New Roman" w:hAnsi="Times New Roman" w:cs="Times New Roman"/>
          <w:sz w:val="24"/>
          <w:szCs w:val="24"/>
        </w:rPr>
        <w:t xml:space="preserve"> no </w:t>
      </w:r>
      <w:r w:rsidRPr="0081041A">
        <w:rPr>
          <w:rFonts w:ascii="Times New Roman" w:hAnsi="Times New Roman" w:cs="Times New Roman"/>
          <w:sz w:val="24"/>
          <w:szCs w:val="24"/>
        </w:rPr>
        <w:lastRenderedPageBreak/>
        <w:t>reasonable suspicion has been substantiated</w:t>
      </w:r>
      <w:r w:rsidR="00BB50C1" w:rsidRPr="0081041A">
        <w:rPr>
          <w:rFonts w:ascii="Times New Roman" w:hAnsi="Times New Roman" w:cs="Times New Roman"/>
          <w:sz w:val="24"/>
          <w:szCs w:val="24"/>
        </w:rPr>
        <w:t xml:space="preserve"> by the first respondent for the arrest</w:t>
      </w:r>
      <w:r w:rsidR="001A53A9" w:rsidRPr="0081041A">
        <w:rPr>
          <w:rFonts w:ascii="Times New Roman" w:hAnsi="Times New Roman" w:cs="Times New Roman"/>
          <w:sz w:val="24"/>
          <w:szCs w:val="24"/>
        </w:rPr>
        <w:t xml:space="preserve"> and detention of the applicant. H</w:t>
      </w:r>
      <w:r w:rsidR="00BB50C1" w:rsidRPr="0081041A">
        <w:rPr>
          <w:rFonts w:ascii="Times New Roman" w:hAnsi="Times New Roman" w:cs="Times New Roman"/>
          <w:sz w:val="24"/>
          <w:szCs w:val="24"/>
        </w:rPr>
        <w:t xml:space="preserve">e therefore regards his arrest and detention </w:t>
      </w:r>
      <w:r w:rsidR="00A048BA">
        <w:rPr>
          <w:rFonts w:ascii="Times New Roman" w:hAnsi="Times New Roman" w:cs="Times New Roman"/>
          <w:sz w:val="24"/>
          <w:szCs w:val="24"/>
        </w:rPr>
        <w:t>as</w:t>
      </w:r>
      <w:r w:rsidR="00BB50C1" w:rsidRPr="0081041A">
        <w:rPr>
          <w:rFonts w:ascii="Times New Roman" w:hAnsi="Times New Roman" w:cs="Times New Roman"/>
          <w:sz w:val="24"/>
          <w:szCs w:val="24"/>
        </w:rPr>
        <w:t xml:space="preserve"> unlawful</w:t>
      </w:r>
      <w:r w:rsidR="001A53A9" w:rsidRPr="0081041A">
        <w:rPr>
          <w:rFonts w:ascii="Times New Roman" w:hAnsi="Times New Roman" w:cs="Times New Roman"/>
          <w:sz w:val="24"/>
          <w:szCs w:val="24"/>
        </w:rPr>
        <w:t xml:space="preserve">. </w:t>
      </w:r>
      <w:r w:rsidR="00FF3507" w:rsidRPr="0081041A">
        <w:rPr>
          <w:rFonts w:ascii="Times New Roman" w:hAnsi="Times New Roman" w:cs="Times New Roman"/>
          <w:sz w:val="24"/>
          <w:szCs w:val="24"/>
        </w:rPr>
        <w:t xml:space="preserve">He </w:t>
      </w:r>
      <w:r w:rsidR="00FF0726" w:rsidRPr="0081041A">
        <w:rPr>
          <w:rFonts w:ascii="Times New Roman" w:hAnsi="Times New Roman" w:cs="Times New Roman"/>
          <w:sz w:val="24"/>
          <w:szCs w:val="24"/>
        </w:rPr>
        <w:t>therefore contends that the relief that he seeks is justified by these circumstances.</w:t>
      </w:r>
      <w:r w:rsidR="00FF3507" w:rsidRPr="0081041A">
        <w:rPr>
          <w:rFonts w:ascii="Times New Roman" w:hAnsi="Times New Roman" w:cs="Times New Roman"/>
          <w:sz w:val="24"/>
          <w:szCs w:val="24"/>
        </w:rPr>
        <w:t xml:space="preserve"> The applicant further proffers an explanation for the delay of seven days from the time of his arrest to the time of the filing of this application. He stated that he was during that</w:t>
      </w:r>
      <w:r w:rsidR="00FF0726" w:rsidRPr="0081041A">
        <w:rPr>
          <w:rFonts w:ascii="Times New Roman" w:hAnsi="Times New Roman" w:cs="Times New Roman"/>
          <w:sz w:val="24"/>
          <w:szCs w:val="24"/>
        </w:rPr>
        <w:t xml:space="preserve"> intervening period </w:t>
      </w:r>
      <w:r w:rsidR="00FF3507" w:rsidRPr="0081041A">
        <w:rPr>
          <w:rFonts w:ascii="Times New Roman" w:hAnsi="Times New Roman" w:cs="Times New Roman"/>
          <w:sz w:val="24"/>
          <w:szCs w:val="24"/>
        </w:rPr>
        <w:t>trying to engage the first respondent</w:t>
      </w:r>
      <w:r w:rsidR="00FF0726" w:rsidRPr="0081041A">
        <w:rPr>
          <w:rFonts w:ascii="Times New Roman" w:hAnsi="Times New Roman" w:cs="Times New Roman"/>
          <w:sz w:val="24"/>
          <w:szCs w:val="24"/>
        </w:rPr>
        <w:t>,</w:t>
      </w:r>
      <w:r w:rsidR="00FF3507" w:rsidRPr="0081041A">
        <w:rPr>
          <w:rFonts w:ascii="Times New Roman" w:hAnsi="Times New Roman" w:cs="Times New Roman"/>
          <w:sz w:val="24"/>
          <w:szCs w:val="24"/>
        </w:rPr>
        <w:t xml:space="preserve"> in vain.</w:t>
      </w:r>
    </w:p>
    <w:p w:rsidR="000D7B4A" w:rsidRPr="0081041A" w:rsidRDefault="000D7B4A" w:rsidP="000D7B4A">
      <w:pPr>
        <w:spacing w:line="360" w:lineRule="auto"/>
        <w:ind w:firstLine="720"/>
        <w:jc w:val="both"/>
        <w:rPr>
          <w:rFonts w:ascii="Times New Roman" w:hAnsi="Times New Roman" w:cs="Times New Roman"/>
          <w:sz w:val="24"/>
          <w:szCs w:val="24"/>
        </w:rPr>
      </w:pPr>
      <w:r w:rsidRPr="0081041A">
        <w:rPr>
          <w:rFonts w:ascii="Times New Roman" w:hAnsi="Times New Roman" w:cs="Times New Roman"/>
          <w:sz w:val="24"/>
          <w:szCs w:val="24"/>
        </w:rPr>
        <w:t>The applicant’s case</w:t>
      </w:r>
      <w:r w:rsidR="00144061" w:rsidRPr="0081041A">
        <w:rPr>
          <w:rFonts w:ascii="Times New Roman" w:hAnsi="Times New Roman" w:cs="Times New Roman"/>
          <w:sz w:val="24"/>
          <w:szCs w:val="24"/>
        </w:rPr>
        <w:t xml:space="preserve"> has</w:t>
      </w:r>
      <w:r w:rsidRPr="0081041A">
        <w:rPr>
          <w:rFonts w:ascii="Times New Roman" w:hAnsi="Times New Roman" w:cs="Times New Roman"/>
          <w:sz w:val="24"/>
          <w:szCs w:val="24"/>
        </w:rPr>
        <w:t xml:space="preserve"> been aptly summarised in the respondents’ heads of argument in the following terms:</w:t>
      </w:r>
    </w:p>
    <w:p w:rsidR="0081041A" w:rsidRDefault="000D7B4A" w:rsidP="0081041A">
      <w:pPr>
        <w:spacing w:after="0" w:line="240" w:lineRule="auto"/>
        <w:ind w:left="720"/>
        <w:jc w:val="both"/>
        <w:rPr>
          <w:rFonts w:ascii="Times New Roman" w:hAnsi="Times New Roman" w:cs="Times New Roman"/>
          <w:sz w:val="24"/>
          <w:szCs w:val="24"/>
        </w:rPr>
      </w:pPr>
      <w:r w:rsidRPr="0081041A">
        <w:rPr>
          <w:rFonts w:ascii="Times New Roman" w:hAnsi="Times New Roman" w:cs="Times New Roman"/>
          <w:sz w:val="24"/>
          <w:szCs w:val="24"/>
        </w:rPr>
        <w:t xml:space="preserve">1. </w:t>
      </w:r>
      <w:r w:rsidR="0081041A">
        <w:rPr>
          <w:rFonts w:ascii="Times New Roman" w:hAnsi="Times New Roman" w:cs="Times New Roman"/>
          <w:sz w:val="24"/>
          <w:szCs w:val="24"/>
        </w:rPr>
        <w:t xml:space="preserve">  </w:t>
      </w:r>
      <w:r w:rsidRPr="0081041A">
        <w:rPr>
          <w:rFonts w:ascii="Times New Roman" w:hAnsi="Times New Roman" w:cs="Times New Roman"/>
          <w:sz w:val="24"/>
          <w:szCs w:val="24"/>
        </w:rPr>
        <w:t xml:space="preserve">He is a foreign investor who is in Zimbabwe on the strength of a valid foreign </w:t>
      </w:r>
      <w:r w:rsidR="0081041A">
        <w:rPr>
          <w:rFonts w:ascii="Times New Roman" w:hAnsi="Times New Roman" w:cs="Times New Roman"/>
          <w:sz w:val="24"/>
          <w:szCs w:val="24"/>
        </w:rPr>
        <w:t xml:space="preserve"> </w:t>
      </w:r>
    </w:p>
    <w:p w:rsidR="000D7B4A" w:rsidRPr="0081041A" w:rsidRDefault="0081041A" w:rsidP="0081041A">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0D7B4A" w:rsidRPr="0081041A">
        <w:rPr>
          <w:rFonts w:ascii="Times New Roman" w:hAnsi="Times New Roman" w:cs="Times New Roman"/>
          <w:sz w:val="24"/>
          <w:szCs w:val="24"/>
        </w:rPr>
        <w:t>investor</w:t>
      </w:r>
      <w:proofErr w:type="gramEnd"/>
      <w:r w:rsidR="000D7B4A" w:rsidRPr="0081041A">
        <w:rPr>
          <w:rFonts w:ascii="Times New Roman" w:hAnsi="Times New Roman" w:cs="Times New Roman"/>
          <w:sz w:val="24"/>
          <w:szCs w:val="24"/>
        </w:rPr>
        <w:t xml:space="preserve"> licence.</w:t>
      </w:r>
    </w:p>
    <w:p w:rsidR="000D7B4A" w:rsidRPr="0081041A" w:rsidRDefault="000D7B4A" w:rsidP="000D7B4A">
      <w:pPr>
        <w:pStyle w:val="ListParagraph"/>
        <w:numPr>
          <w:ilvl w:val="0"/>
          <w:numId w:val="1"/>
        </w:numPr>
        <w:spacing w:line="240" w:lineRule="auto"/>
        <w:jc w:val="both"/>
        <w:rPr>
          <w:rFonts w:ascii="Times New Roman" w:hAnsi="Times New Roman" w:cs="Times New Roman"/>
          <w:sz w:val="24"/>
          <w:szCs w:val="24"/>
        </w:rPr>
      </w:pPr>
      <w:r w:rsidRPr="0081041A">
        <w:rPr>
          <w:rFonts w:ascii="Times New Roman" w:hAnsi="Times New Roman" w:cs="Times New Roman"/>
          <w:sz w:val="24"/>
          <w:szCs w:val="24"/>
        </w:rPr>
        <w:t>He was unlawfully arrested and detained by the first respondent without reasonable suspicion and without being given any explanation or interview.</w:t>
      </w:r>
    </w:p>
    <w:p w:rsidR="000D7B4A" w:rsidRPr="0081041A" w:rsidRDefault="000D7B4A" w:rsidP="000D7B4A">
      <w:pPr>
        <w:pStyle w:val="ListParagraph"/>
        <w:numPr>
          <w:ilvl w:val="0"/>
          <w:numId w:val="1"/>
        </w:numPr>
        <w:spacing w:line="240" w:lineRule="auto"/>
        <w:jc w:val="both"/>
        <w:rPr>
          <w:rFonts w:ascii="Times New Roman" w:hAnsi="Times New Roman" w:cs="Times New Roman"/>
          <w:sz w:val="24"/>
          <w:szCs w:val="24"/>
        </w:rPr>
      </w:pPr>
      <w:r w:rsidRPr="0081041A">
        <w:rPr>
          <w:rFonts w:ascii="Times New Roman" w:hAnsi="Times New Roman" w:cs="Times New Roman"/>
          <w:sz w:val="24"/>
          <w:szCs w:val="24"/>
        </w:rPr>
        <w:t>He was under threat from deportation</w:t>
      </w:r>
      <w:r w:rsidR="00617832" w:rsidRPr="0081041A">
        <w:rPr>
          <w:rFonts w:ascii="Times New Roman" w:hAnsi="Times New Roman" w:cs="Times New Roman"/>
          <w:sz w:val="24"/>
          <w:szCs w:val="24"/>
        </w:rPr>
        <w:t xml:space="preserve"> at the instance of the first respondent.</w:t>
      </w:r>
    </w:p>
    <w:p w:rsidR="004B1045" w:rsidRPr="0081041A" w:rsidRDefault="00617832" w:rsidP="004B1045">
      <w:pPr>
        <w:pStyle w:val="ListParagraph"/>
        <w:numPr>
          <w:ilvl w:val="0"/>
          <w:numId w:val="1"/>
        </w:numPr>
        <w:spacing w:line="360" w:lineRule="auto"/>
        <w:jc w:val="both"/>
        <w:rPr>
          <w:rFonts w:ascii="Times New Roman" w:hAnsi="Times New Roman" w:cs="Times New Roman"/>
          <w:sz w:val="24"/>
          <w:szCs w:val="24"/>
        </w:rPr>
      </w:pPr>
      <w:r w:rsidRPr="0081041A">
        <w:rPr>
          <w:rFonts w:ascii="Times New Roman" w:hAnsi="Times New Roman" w:cs="Times New Roman"/>
          <w:sz w:val="24"/>
          <w:szCs w:val="24"/>
        </w:rPr>
        <w:t xml:space="preserve">He had done nothing wrong to deserve the actions by the first respondent.    </w:t>
      </w:r>
    </w:p>
    <w:p w:rsidR="004B1045" w:rsidRPr="0081041A" w:rsidRDefault="004B1045" w:rsidP="00144061">
      <w:pPr>
        <w:spacing w:line="360" w:lineRule="auto"/>
        <w:jc w:val="both"/>
        <w:rPr>
          <w:rFonts w:ascii="Times New Roman" w:hAnsi="Times New Roman" w:cs="Times New Roman"/>
          <w:sz w:val="24"/>
          <w:szCs w:val="24"/>
        </w:rPr>
      </w:pPr>
      <w:r w:rsidRPr="0081041A">
        <w:rPr>
          <w:rFonts w:ascii="Times New Roman" w:hAnsi="Times New Roman" w:cs="Times New Roman"/>
          <w:sz w:val="24"/>
          <w:szCs w:val="24"/>
        </w:rPr>
        <w:t>The</w:t>
      </w:r>
      <w:r w:rsidR="00A048BA">
        <w:rPr>
          <w:rFonts w:ascii="Times New Roman" w:hAnsi="Times New Roman" w:cs="Times New Roman"/>
          <w:sz w:val="24"/>
          <w:szCs w:val="24"/>
        </w:rPr>
        <w:t xml:space="preserve"> first</w:t>
      </w:r>
      <w:r w:rsidRPr="0081041A">
        <w:rPr>
          <w:rFonts w:ascii="Times New Roman" w:hAnsi="Times New Roman" w:cs="Times New Roman"/>
          <w:sz w:val="24"/>
          <w:szCs w:val="24"/>
        </w:rPr>
        <w:t xml:space="preserve"> respondent</w:t>
      </w:r>
      <w:r w:rsidR="00A048BA">
        <w:rPr>
          <w:rFonts w:ascii="Times New Roman" w:hAnsi="Times New Roman" w:cs="Times New Roman"/>
          <w:sz w:val="24"/>
          <w:szCs w:val="24"/>
        </w:rPr>
        <w:t>’</w:t>
      </w:r>
      <w:r w:rsidRPr="0081041A">
        <w:rPr>
          <w:rFonts w:ascii="Times New Roman" w:hAnsi="Times New Roman" w:cs="Times New Roman"/>
          <w:sz w:val="24"/>
          <w:szCs w:val="24"/>
        </w:rPr>
        <w:t>s case in opposing the application has also been aptly summarised as:</w:t>
      </w:r>
    </w:p>
    <w:p w:rsidR="004B1045" w:rsidRPr="0081041A" w:rsidRDefault="004B1045" w:rsidP="004B1045">
      <w:pPr>
        <w:pStyle w:val="ListParagraph"/>
        <w:numPr>
          <w:ilvl w:val="0"/>
          <w:numId w:val="2"/>
        </w:numPr>
        <w:spacing w:line="240" w:lineRule="auto"/>
        <w:jc w:val="both"/>
        <w:rPr>
          <w:rFonts w:ascii="Times New Roman" w:hAnsi="Times New Roman" w:cs="Times New Roman"/>
          <w:sz w:val="24"/>
          <w:szCs w:val="24"/>
        </w:rPr>
      </w:pPr>
      <w:r w:rsidRPr="0081041A">
        <w:rPr>
          <w:rFonts w:ascii="Times New Roman" w:hAnsi="Times New Roman" w:cs="Times New Roman"/>
          <w:sz w:val="24"/>
          <w:szCs w:val="24"/>
        </w:rPr>
        <w:t>The applicant was invited to the respondent’s offices for an interview.</w:t>
      </w:r>
    </w:p>
    <w:p w:rsidR="004B1045" w:rsidRPr="0081041A" w:rsidRDefault="004B1045" w:rsidP="004B1045">
      <w:pPr>
        <w:pStyle w:val="ListParagraph"/>
        <w:numPr>
          <w:ilvl w:val="0"/>
          <w:numId w:val="2"/>
        </w:numPr>
        <w:spacing w:line="240" w:lineRule="auto"/>
        <w:jc w:val="both"/>
        <w:rPr>
          <w:rFonts w:ascii="Times New Roman" w:hAnsi="Times New Roman" w:cs="Times New Roman"/>
          <w:sz w:val="24"/>
          <w:szCs w:val="24"/>
        </w:rPr>
      </w:pPr>
      <w:r w:rsidRPr="0081041A">
        <w:rPr>
          <w:rFonts w:ascii="Times New Roman" w:hAnsi="Times New Roman" w:cs="Times New Roman"/>
          <w:sz w:val="24"/>
          <w:szCs w:val="24"/>
        </w:rPr>
        <w:t>After the realisation that the applicant was out of status he was informed and immediately arrested and detained for further inquiries in terms of s 8(1) of the Immigration Act.</w:t>
      </w:r>
    </w:p>
    <w:p w:rsidR="00C22710" w:rsidRPr="0081041A" w:rsidRDefault="00FF0726" w:rsidP="004B1045">
      <w:pPr>
        <w:pStyle w:val="ListParagraph"/>
        <w:numPr>
          <w:ilvl w:val="0"/>
          <w:numId w:val="2"/>
        </w:numPr>
        <w:spacing w:line="240" w:lineRule="auto"/>
        <w:jc w:val="both"/>
        <w:rPr>
          <w:rFonts w:ascii="Times New Roman" w:hAnsi="Times New Roman" w:cs="Times New Roman"/>
          <w:sz w:val="24"/>
          <w:szCs w:val="24"/>
        </w:rPr>
      </w:pPr>
      <w:r w:rsidRPr="0081041A">
        <w:rPr>
          <w:rFonts w:ascii="Times New Roman" w:hAnsi="Times New Roman" w:cs="Times New Roman"/>
          <w:sz w:val="24"/>
          <w:szCs w:val="24"/>
        </w:rPr>
        <w:t xml:space="preserve">At the time of his arrest the applicant had no valid permit, no valid </w:t>
      </w:r>
      <w:r w:rsidR="004B1045" w:rsidRPr="0081041A">
        <w:rPr>
          <w:rFonts w:ascii="Times New Roman" w:hAnsi="Times New Roman" w:cs="Times New Roman"/>
          <w:sz w:val="24"/>
          <w:szCs w:val="24"/>
        </w:rPr>
        <w:t>PRN (Provisional Restriction Notice)</w:t>
      </w:r>
      <w:r w:rsidR="00C22710" w:rsidRPr="0081041A">
        <w:rPr>
          <w:rFonts w:ascii="Times New Roman" w:hAnsi="Times New Roman" w:cs="Times New Roman"/>
          <w:sz w:val="24"/>
          <w:szCs w:val="24"/>
        </w:rPr>
        <w:t xml:space="preserve"> and no valid Foreign Investor Licence.</w:t>
      </w:r>
    </w:p>
    <w:p w:rsidR="00C22710" w:rsidRPr="0081041A" w:rsidRDefault="00C22710" w:rsidP="004B1045">
      <w:pPr>
        <w:pStyle w:val="ListParagraph"/>
        <w:numPr>
          <w:ilvl w:val="0"/>
          <w:numId w:val="2"/>
        </w:numPr>
        <w:spacing w:line="240" w:lineRule="auto"/>
        <w:jc w:val="both"/>
        <w:rPr>
          <w:rFonts w:ascii="Times New Roman" w:hAnsi="Times New Roman" w:cs="Times New Roman"/>
          <w:sz w:val="24"/>
          <w:szCs w:val="24"/>
        </w:rPr>
      </w:pPr>
      <w:r w:rsidRPr="0081041A">
        <w:rPr>
          <w:rFonts w:ascii="Times New Roman" w:hAnsi="Times New Roman" w:cs="Times New Roman"/>
          <w:sz w:val="24"/>
          <w:szCs w:val="24"/>
        </w:rPr>
        <w:t xml:space="preserve">After further inquiries the first respondent has found that the applicant is a prohibited person who has a previous deportation record and that the term “foreign investor” does </w:t>
      </w:r>
      <w:r w:rsidR="00FF0726" w:rsidRPr="0081041A">
        <w:rPr>
          <w:rFonts w:ascii="Times New Roman" w:hAnsi="Times New Roman" w:cs="Times New Roman"/>
          <w:sz w:val="24"/>
          <w:szCs w:val="24"/>
        </w:rPr>
        <w:t>not</w:t>
      </w:r>
      <w:r w:rsidRPr="0081041A">
        <w:rPr>
          <w:rFonts w:ascii="Times New Roman" w:hAnsi="Times New Roman" w:cs="Times New Roman"/>
          <w:sz w:val="24"/>
          <w:szCs w:val="24"/>
        </w:rPr>
        <w:t xml:space="preserve"> describe him or is not applicable to him as he is only a director of a company and not a shareholder as alleged.</w:t>
      </w:r>
    </w:p>
    <w:p w:rsidR="00144061" w:rsidRPr="0081041A" w:rsidRDefault="00C22710" w:rsidP="002F1CD4">
      <w:pPr>
        <w:pStyle w:val="ListParagraph"/>
        <w:numPr>
          <w:ilvl w:val="0"/>
          <w:numId w:val="2"/>
        </w:numPr>
        <w:spacing w:line="240" w:lineRule="auto"/>
        <w:jc w:val="both"/>
        <w:rPr>
          <w:rFonts w:ascii="Times New Roman" w:hAnsi="Times New Roman" w:cs="Times New Roman"/>
          <w:b/>
          <w:sz w:val="24"/>
          <w:szCs w:val="24"/>
        </w:rPr>
      </w:pPr>
      <w:r w:rsidRPr="0081041A">
        <w:rPr>
          <w:rFonts w:ascii="Times New Roman" w:hAnsi="Times New Roman" w:cs="Times New Roman"/>
          <w:sz w:val="24"/>
          <w:szCs w:val="24"/>
        </w:rPr>
        <w:t>The applicant may have been allowed entry to Zimbabwe and granted a previous permit by error or by oversight; as such, the first respondent has the right to remove and deport the applicant from Zimbabwe in terms of the Act.</w:t>
      </w:r>
    </w:p>
    <w:p w:rsidR="002F1CD4" w:rsidRPr="0081041A" w:rsidRDefault="00144061" w:rsidP="00144061">
      <w:pPr>
        <w:spacing w:line="360" w:lineRule="auto"/>
        <w:ind w:left="720"/>
        <w:jc w:val="both"/>
        <w:rPr>
          <w:rFonts w:ascii="Times New Roman" w:hAnsi="Times New Roman" w:cs="Times New Roman"/>
          <w:sz w:val="24"/>
          <w:szCs w:val="24"/>
        </w:rPr>
      </w:pPr>
      <w:r w:rsidRPr="0081041A">
        <w:rPr>
          <w:rFonts w:ascii="Times New Roman" w:hAnsi="Times New Roman" w:cs="Times New Roman"/>
          <w:b/>
          <w:sz w:val="24"/>
          <w:szCs w:val="24"/>
        </w:rPr>
        <w:t>Was the arrest and detention of the applicant lawful?</w:t>
      </w:r>
    </w:p>
    <w:p w:rsidR="00FF0726" w:rsidRPr="0081041A" w:rsidRDefault="00144061" w:rsidP="00FF0726">
      <w:pPr>
        <w:spacing w:line="360" w:lineRule="auto"/>
        <w:ind w:firstLine="720"/>
        <w:jc w:val="both"/>
        <w:rPr>
          <w:rFonts w:ascii="Times New Roman" w:hAnsi="Times New Roman" w:cs="Times New Roman"/>
          <w:sz w:val="24"/>
          <w:szCs w:val="24"/>
        </w:rPr>
      </w:pPr>
      <w:r w:rsidRPr="0081041A">
        <w:rPr>
          <w:rFonts w:ascii="Times New Roman" w:hAnsi="Times New Roman" w:cs="Times New Roman"/>
          <w:sz w:val="24"/>
          <w:szCs w:val="24"/>
        </w:rPr>
        <w:t xml:space="preserve">When the applicant was invited for an interview at the first respondent’s offices, justification or reasonable suspicion that </w:t>
      </w:r>
      <w:r w:rsidR="009B68F9" w:rsidRPr="0081041A">
        <w:rPr>
          <w:rFonts w:ascii="Times New Roman" w:hAnsi="Times New Roman" w:cs="Times New Roman"/>
          <w:sz w:val="24"/>
          <w:szCs w:val="24"/>
        </w:rPr>
        <w:t>t</w:t>
      </w:r>
      <w:r w:rsidRPr="0081041A">
        <w:rPr>
          <w:rFonts w:ascii="Times New Roman" w:hAnsi="Times New Roman" w:cs="Times New Roman"/>
          <w:sz w:val="24"/>
          <w:szCs w:val="24"/>
        </w:rPr>
        <w:t xml:space="preserve">he </w:t>
      </w:r>
      <w:r w:rsidR="009B68F9" w:rsidRPr="0081041A">
        <w:rPr>
          <w:rFonts w:ascii="Times New Roman" w:hAnsi="Times New Roman" w:cs="Times New Roman"/>
          <w:sz w:val="24"/>
          <w:szCs w:val="24"/>
        </w:rPr>
        <w:t xml:space="preserve">applicant </w:t>
      </w:r>
      <w:r w:rsidRPr="0081041A">
        <w:rPr>
          <w:rFonts w:ascii="Times New Roman" w:hAnsi="Times New Roman" w:cs="Times New Roman"/>
          <w:sz w:val="24"/>
          <w:szCs w:val="24"/>
        </w:rPr>
        <w:t>had contravened the Immigration Act</w:t>
      </w:r>
      <w:r w:rsidR="009B68F9" w:rsidRPr="0081041A">
        <w:rPr>
          <w:rFonts w:ascii="Times New Roman" w:hAnsi="Times New Roman" w:cs="Times New Roman"/>
          <w:sz w:val="24"/>
          <w:szCs w:val="24"/>
        </w:rPr>
        <w:t xml:space="preserve"> was based</w:t>
      </w:r>
      <w:r w:rsidRPr="0081041A">
        <w:rPr>
          <w:rFonts w:ascii="Times New Roman" w:hAnsi="Times New Roman" w:cs="Times New Roman"/>
          <w:sz w:val="24"/>
          <w:szCs w:val="24"/>
        </w:rPr>
        <w:t xml:space="preserve"> on the fact</w:t>
      </w:r>
      <w:r w:rsidR="002D177B" w:rsidRPr="0081041A">
        <w:rPr>
          <w:rFonts w:ascii="Times New Roman" w:hAnsi="Times New Roman" w:cs="Times New Roman"/>
          <w:sz w:val="24"/>
          <w:szCs w:val="24"/>
        </w:rPr>
        <w:t xml:space="preserve"> that on </w:t>
      </w:r>
      <w:r w:rsidR="00FF0726" w:rsidRPr="0081041A">
        <w:rPr>
          <w:rFonts w:ascii="Times New Roman" w:hAnsi="Times New Roman" w:cs="Times New Roman"/>
          <w:sz w:val="24"/>
          <w:szCs w:val="24"/>
        </w:rPr>
        <w:t xml:space="preserve">completing </w:t>
      </w:r>
      <w:r w:rsidR="002D177B" w:rsidRPr="0081041A">
        <w:rPr>
          <w:rFonts w:ascii="Times New Roman" w:hAnsi="Times New Roman" w:cs="Times New Roman"/>
          <w:sz w:val="24"/>
          <w:szCs w:val="24"/>
        </w:rPr>
        <w:t xml:space="preserve">his application </w:t>
      </w:r>
      <w:r w:rsidR="009B68F9" w:rsidRPr="0081041A">
        <w:rPr>
          <w:rFonts w:ascii="Times New Roman" w:hAnsi="Times New Roman" w:cs="Times New Roman"/>
          <w:sz w:val="24"/>
          <w:szCs w:val="24"/>
        </w:rPr>
        <w:t xml:space="preserve">form </w:t>
      </w:r>
      <w:r w:rsidR="002D177B" w:rsidRPr="0081041A">
        <w:rPr>
          <w:rFonts w:ascii="Times New Roman" w:hAnsi="Times New Roman" w:cs="Times New Roman"/>
          <w:sz w:val="24"/>
          <w:szCs w:val="24"/>
        </w:rPr>
        <w:t>for a residence p</w:t>
      </w:r>
      <w:r w:rsidRPr="0081041A">
        <w:rPr>
          <w:rFonts w:ascii="Times New Roman" w:hAnsi="Times New Roman" w:cs="Times New Roman"/>
          <w:sz w:val="24"/>
          <w:szCs w:val="24"/>
        </w:rPr>
        <w:t xml:space="preserve">ermit the applicant had lied under oath and stated </w:t>
      </w:r>
      <w:r w:rsidR="00FF0726" w:rsidRPr="0081041A">
        <w:rPr>
          <w:rFonts w:ascii="Times New Roman" w:hAnsi="Times New Roman" w:cs="Times New Roman"/>
          <w:sz w:val="24"/>
          <w:szCs w:val="24"/>
        </w:rPr>
        <w:t xml:space="preserve">or written </w:t>
      </w:r>
      <w:r w:rsidRPr="0081041A">
        <w:rPr>
          <w:rFonts w:ascii="Times New Roman" w:hAnsi="Times New Roman" w:cs="Times New Roman"/>
          <w:sz w:val="24"/>
          <w:szCs w:val="24"/>
        </w:rPr>
        <w:t xml:space="preserve">that </w:t>
      </w:r>
      <w:r w:rsidR="00B25496" w:rsidRPr="0081041A">
        <w:rPr>
          <w:rFonts w:ascii="Times New Roman" w:hAnsi="Times New Roman" w:cs="Times New Roman"/>
          <w:sz w:val="24"/>
          <w:szCs w:val="24"/>
        </w:rPr>
        <w:t>he had only entered Zimbabwe for the first time in 2006, yet the Immigration Department records show that the applicant was once deported on 15 June 2005.</w:t>
      </w:r>
      <w:r w:rsidR="00454CB8" w:rsidRPr="0081041A">
        <w:rPr>
          <w:rFonts w:ascii="Times New Roman" w:hAnsi="Times New Roman" w:cs="Times New Roman"/>
          <w:sz w:val="24"/>
          <w:szCs w:val="24"/>
        </w:rPr>
        <w:t xml:space="preserve"> </w:t>
      </w:r>
      <w:r w:rsidR="009B68F9" w:rsidRPr="0081041A">
        <w:rPr>
          <w:rFonts w:ascii="Times New Roman" w:hAnsi="Times New Roman" w:cs="Times New Roman"/>
          <w:sz w:val="24"/>
          <w:szCs w:val="24"/>
        </w:rPr>
        <w:t xml:space="preserve">Having been thus deported the applicant became and was a prohibited person. </w:t>
      </w:r>
      <w:r w:rsidR="00454CB8" w:rsidRPr="0081041A">
        <w:rPr>
          <w:rFonts w:ascii="Times New Roman" w:hAnsi="Times New Roman" w:cs="Times New Roman"/>
          <w:sz w:val="24"/>
          <w:szCs w:val="24"/>
        </w:rPr>
        <w:t>Section 15 (2) of the Immigration Regulations, 1998 provides</w:t>
      </w:r>
      <w:r w:rsidR="003258FF">
        <w:rPr>
          <w:rFonts w:ascii="Times New Roman" w:hAnsi="Times New Roman" w:cs="Times New Roman"/>
          <w:sz w:val="24"/>
          <w:szCs w:val="24"/>
        </w:rPr>
        <w:t>:</w:t>
      </w:r>
    </w:p>
    <w:p w:rsidR="00454CB8" w:rsidRPr="0081041A" w:rsidRDefault="003258FF" w:rsidP="00FF0726">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w:t>
      </w:r>
      <w:r w:rsidR="00454CB8" w:rsidRPr="0081041A">
        <w:rPr>
          <w:rFonts w:ascii="Times New Roman" w:hAnsi="Times New Roman" w:cs="Times New Roman"/>
          <w:sz w:val="24"/>
          <w:szCs w:val="24"/>
        </w:rPr>
        <w:t>(2) An applicant for a residence permit shall satisfy the Chief Immigration Officer that he is of good</w:t>
      </w:r>
      <w:r w:rsidR="005D679F" w:rsidRPr="0081041A">
        <w:rPr>
          <w:rFonts w:ascii="Times New Roman" w:hAnsi="Times New Roman" w:cs="Times New Roman"/>
          <w:sz w:val="24"/>
          <w:szCs w:val="24"/>
        </w:rPr>
        <w:t xml:space="preserve"> </w:t>
      </w:r>
      <w:r w:rsidR="00454CB8" w:rsidRPr="0081041A">
        <w:rPr>
          <w:rFonts w:ascii="Times New Roman" w:hAnsi="Times New Roman" w:cs="Times New Roman"/>
          <w:sz w:val="24"/>
          <w:szCs w:val="24"/>
        </w:rPr>
        <w:t>character and is not a prohibited person</w:t>
      </w:r>
      <w:r>
        <w:rPr>
          <w:rFonts w:ascii="Times New Roman" w:hAnsi="Times New Roman" w:cs="Times New Roman"/>
          <w:sz w:val="24"/>
          <w:szCs w:val="24"/>
        </w:rPr>
        <w:t>”</w:t>
      </w:r>
      <w:r w:rsidR="00010E88" w:rsidRPr="0081041A">
        <w:rPr>
          <w:rFonts w:ascii="Times New Roman" w:hAnsi="Times New Roman" w:cs="Times New Roman"/>
          <w:sz w:val="24"/>
          <w:szCs w:val="24"/>
        </w:rPr>
        <w:t>.</w:t>
      </w:r>
    </w:p>
    <w:p w:rsidR="009B68F9" w:rsidRPr="0081041A" w:rsidRDefault="009B68F9" w:rsidP="003258FF">
      <w:pPr>
        <w:spacing w:line="360" w:lineRule="auto"/>
        <w:ind w:firstLine="720"/>
        <w:jc w:val="both"/>
        <w:rPr>
          <w:rFonts w:ascii="Times New Roman" w:hAnsi="Times New Roman" w:cs="Times New Roman"/>
          <w:sz w:val="24"/>
          <w:szCs w:val="24"/>
        </w:rPr>
      </w:pPr>
      <w:r w:rsidRPr="0081041A">
        <w:rPr>
          <w:rFonts w:ascii="Times New Roman" w:hAnsi="Times New Roman" w:cs="Times New Roman"/>
          <w:sz w:val="24"/>
          <w:szCs w:val="24"/>
        </w:rPr>
        <w:t>T</w:t>
      </w:r>
      <w:r w:rsidR="00FF0726" w:rsidRPr="0081041A">
        <w:rPr>
          <w:rFonts w:ascii="Times New Roman" w:hAnsi="Times New Roman" w:cs="Times New Roman"/>
          <w:sz w:val="24"/>
          <w:szCs w:val="24"/>
        </w:rPr>
        <w:t>he applicant has not shown that he was in possession of any legal document allowing him to remain in the country.</w:t>
      </w:r>
      <w:r w:rsidRPr="0081041A">
        <w:rPr>
          <w:rFonts w:ascii="Times New Roman" w:hAnsi="Times New Roman" w:cs="Times New Roman"/>
          <w:sz w:val="24"/>
          <w:szCs w:val="24"/>
        </w:rPr>
        <w:t xml:space="preserve"> The applicant has not stated that after the 2005 deportation the Minister has in terms of s</w:t>
      </w:r>
      <w:r w:rsidR="003258FF">
        <w:rPr>
          <w:rFonts w:ascii="Times New Roman" w:hAnsi="Times New Roman" w:cs="Times New Roman"/>
          <w:sz w:val="24"/>
          <w:szCs w:val="24"/>
        </w:rPr>
        <w:t xml:space="preserve"> </w:t>
      </w:r>
      <w:r w:rsidRPr="0081041A">
        <w:rPr>
          <w:rFonts w:ascii="Times New Roman" w:hAnsi="Times New Roman" w:cs="Times New Roman"/>
          <w:sz w:val="24"/>
          <w:szCs w:val="24"/>
        </w:rPr>
        <w:t>16 of the Act issued an exemption certificate for his readmission. Section 16 of the Act provides as follows:</w:t>
      </w:r>
    </w:p>
    <w:p w:rsidR="009B68F9" w:rsidRPr="0081041A" w:rsidRDefault="009B68F9" w:rsidP="009B68F9">
      <w:pPr>
        <w:autoSpaceDE w:val="0"/>
        <w:autoSpaceDN w:val="0"/>
        <w:adjustRightInd w:val="0"/>
        <w:spacing w:after="0" w:line="240" w:lineRule="auto"/>
        <w:rPr>
          <w:rFonts w:ascii="Times New Roman" w:hAnsi="Times New Roman" w:cs="Times New Roman"/>
          <w:b/>
          <w:bCs/>
          <w:sz w:val="24"/>
          <w:szCs w:val="24"/>
        </w:rPr>
      </w:pPr>
      <w:r w:rsidRPr="0081041A">
        <w:rPr>
          <w:rFonts w:ascii="Times New Roman" w:hAnsi="Times New Roman" w:cs="Times New Roman"/>
          <w:b/>
          <w:bCs/>
          <w:sz w:val="24"/>
          <w:szCs w:val="24"/>
        </w:rPr>
        <w:t>16 Exemptions by Minister from section 14</w:t>
      </w:r>
    </w:p>
    <w:p w:rsidR="009B68F9" w:rsidRPr="0081041A" w:rsidRDefault="009B68F9" w:rsidP="003258FF">
      <w:pPr>
        <w:autoSpaceDE w:val="0"/>
        <w:autoSpaceDN w:val="0"/>
        <w:adjustRightInd w:val="0"/>
        <w:spacing w:after="0" w:line="240" w:lineRule="auto"/>
        <w:ind w:left="1440" w:hanging="720"/>
        <w:rPr>
          <w:rFonts w:ascii="Times New Roman" w:hAnsi="Times New Roman" w:cs="Times New Roman"/>
          <w:sz w:val="24"/>
          <w:szCs w:val="24"/>
        </w:rPr>
      </w:pPr>
      <w:r w:rsidRPr="0081041A">
        <w:rPr>
          <w:rFonts w:ascii="Times New Roman" w:hAnsi="Times New Roman" w:cs="Times New Roman"/>
          <w:sz w:val="24"/>
          <w:szCs w:val="24"/>
        </w:rPr>
        <w:t xml:space="preserve">(1) </w:t>
      </w:r>
      <w:r w:rsidR="003258FF">
        <w:rPr>
          <w:rFonts w:ascii="Times New Roman" w:hAnsi="Times New Roman" w:cs="Times New Roman"/>
          <w:sz w:val="24"/>
          <w:szCs w:val="24"/>
        </w:rPr>
        <w:tab/>
      </w:r>
      <w:r w:rsidRPr="0081041A">
        <w:rPr>
          <w:rFonts w:ascii="Times New Roman" w:hAnsi="Times New Roman" w:cs="Times New Roman"/>
          <w:sz w:val="24"/>
          <w:szCs w:val="24"/>
        </w:rPr>
        <w:t>Notwithstanding anything to the contrary in this Act, the Minister may, by order in writing, exempt any</w:t>
      </w:r>
    </w:p>
    <w:p w:rsidR="009B68F9" w:rsidRPr="0081041A" w:rsidRDefault="009B68F9" w:rsidP="003258FF">
      <w:pPr>
        <w:autoSpaceDE w:val="0"/>
        <w:autoSpaceDN w:val="0"/>
        <w:adjustRightInd w:val="0"/>
        <w:spacing w:after="0" w:line="240" w:lineRule="auto"/>
        <w:ind w:left="1440"/>
        <w:rPr>
          <w:rFonts w:ascii="Times New Roman" w:hAnsi="Times New Roman" w:cs="Times New Roman"/>
          <w:sz w:val="24"/>
          <w:szCs w:val="24"/>
        </w:rPr>
      </w:pPr>
      <w:proofErr w:type="gramStart"/>
      <w:r w:rsidRPr="0081041A">
        <w:rPr>
          <w:rFonts w:ascii="Times New Roman" w:hAnsi="Times New Roman" w:cs="Times New Roman"/>
          <w:sz w:val="24"/>
          <w:szCs w:val="24"/>
        </w:rPr>
        <w:t>person</w:t>
      </w:r>
      <w:proofErr w:type="gramEnd"/>
      <w:r w:rsidRPr="0081041A">
        <w:rPr>
          <w:rFonts w:ascii="Times New Roman" w:hAnsi="Times New Roman" w:cs="Times New Roman"/>
          <w:sz w:val="24"/>
          <w:szCs w:val="24"/>
        </w:rPr>
        <w:t xml:space="preserve"> described in subs (1) of section </w:t>
      </w:r>
      <w:r w:rsidRPr="0081041A">
        <w:rPr>
          <w:rFonts w:ascii="Times New Roman" w:hAnsi="Times New Roman" w:cs="Times New Roman"/>
          <w:i/>
          <w:iCs/>
          <w:sz w:val="24"/>
          <w:szCs w:val="24"/>
        </w:rPr>
        <w:t xml:space="preserve">fourteen </w:t>
      </w:r>
      <w:r w:rsidRPr="0081041A">
        <w:rPr>
          <w:rFonts w:ascii="Times New Roman" w:hAnsi="Times New Roman" w:cs="Times New Roman"/>
          <w:sz w:val="24"/>
          <w:szCs w:val="24"/>
        </w:rPr>
        <w:t>from the provisions of that subsection subject to such terms and conditions as he may fix:</w:t>
      </w:r>
    </w:p>
    <w:p w:rsidR="009B68F9" w:rsidRPr="0081041A" w:rsidRDefault="009B68F9" w:rsidP="003258FF">
      <w:pPr>
        <w:autoSpaceDE w:val="0"/>
        <w:autoSpaceDN w:val="0"/>
        <w:adjustRightInd w:val="0"/>
        <w:spacing w:after="0" w:line="240" w:lineRule="auto"/>
        <w:ind w:left="1440"/>
        <w:rPr>
          <w:rFonts w:ascii="Times New Roman" w:hAnsi="Times New Roman" w:cs="Times New Roman"/>
          <w:sz w:val="24"/>
          <w:szCs w:val="24"/>
        </w:rPr>
      </w:pPr>
      <w:r w:rsidRPr="0081041A">
        <w:rPr>
          <w:rFonts w:ascii="Times New Roman" w:hAnsi="Times New Roman" w:cs="Times New Roman"/>
          <w:sz w:val="24"/>
          <w:szCs w:val="24"/>
        </w:rPr>
        <w:t xml:space="preserve">Provided that, if the Minister exempts any person described in </w:t>
      </w:r>
      <w:proofErr w:type="spellStart"/>
      <w:r w:rsidRPr="0081041A">
        <w:rPr>
          <w:rFonts w:ascii="Times New Roman" w:hAnsi="Times New Roman" w:cs="Times New Roman"/>
          <w:sz w:val="24"/>
          <w:szCs w:val="24"/>
        </w:rPr>
        <w:t>para</w:t>
      </w:r>
      <w:proofErr w:type="spellEnd"/>
      <w:r w:rsidR="003258FF">
        <w:rPr>
          <w:rFonts w:ascii="Times New Roman" w:hAnsi="Times New Roman" w:cs="Times New Roman"/>
          <w:sz w:val="24"/>
          <w:szCs w:val="24"/>
        </w:rPr>
        <w:t xml:space="preserve"> </w:t>
      </w:r>
      <w:r w:rsidRPr="0081041A">
        <w:rPr>
          <w:rFonts w:ascii="Times New Roman" w:hAnsi="Times New Roman" w:cs="Times New Roman"/>
          <w:sz w:val="24"/>
          <w:szCs w:val="24"/>
        </w:rPr>
        <w:t>(</w:t>
      </w:r>
      <w:r w:rsidRPr="0081041A">
        <w:rPr>
          <w:rFonts w:ascii="Times New Roman" w:hAnsi="Times New Roman" w:cs="Times New Roman"/>
          <w:i/>
          <w:iCs/>
          <w:sz w:val="24"/>
          <w:szCs w:val="24"/>
        </w:rPr>
        <w:t>e</w:t>
      </w:r>
      <w:r w:rsidRPr="0081041A">
        <w:rPr>
          <w:rFonts w:ascii="Times New Roman" w:hAnsi="Times New Roman" w:cs="Times New Roman"/>
          <w:sz w:val="24"/>
          <w:szCs w:val="24"/>
        </w:rPr>
        <w:t>) of subs (1) of section</w:t>
      </w:r>
      <w:r w:rsidR="003258FF">
        <w:rPr>
          <w:rFonts w:ascii="Times New Roman" w:hAnsi="Times New Roman" w:cs="Times New Roman"/>
          <w:sz w:val="24"/>
          <w:szCs w:val="24"/>
        </w:rPr>
        <w:t xml:space="preserve"> </w:t>
      </w:r>
      <w:r w:rsidRPr="0081041A">
        <w:rPr>
          <w:rFonts w:ascii="Times New Roman" w:hAnsi="Times New Roman" w:cs="Times New Roman"/>
          <w:i/>
          <w:iCs/>
          <w:sz w:val="24"/>
          <w:szCs w:val="24"/>
        </w:rPr>
        <w:t>fourteen</w:t>
      </w:r>
      <w:r w:rsidRPr="0081041A">
        <w:rPr>
          <w:rFonts w:ascii="Times New Roman" w:hAnsi="Times New Roman" w:cs="Times New Roman"/>
          <w:sz w:val="24"/>
          <w:szCs w:val="24"/>
        </w:rPr>
        <w:t>, the exemption shall only apply in respect of such offences as are specified in the order.</w:t>
      </w:r>
    </w:p>
    <w:p w:rsidR="009B68F9" w:rsidRPr="0081041A" w:rsidRDefault="009B68F9" w:rsidP="003258FF">
      <w:pPr>
        <w:autoSpaceDE w:val="0"/>
        <w:autoSpaceDN w:val="0"/>
        <w:adjustRightInd w:val="0"/>
        <w:spacing w:after="0" w:line="240" w:lineRule="auto"/>
        <w:ind w:left="1440" w:hanging="720"/>
        <w:rPr>
          <w:rFonts w:ascii="Times New Roman" w:hAnsi="Times New Roman" w:cs="Times New Roman"/>
          <w:sz w:val="24"/>
          <w:szCs w:val="24"/>
        </w:rPr>
      </w:pPr>
      <w:r w:rsidRPr="0081041A">
        <w:rPr>
          <w:rFonts w:ascii="Times New Roman" w:hAnsi="Times New Roman" w:cs="Times New Roman"/>
          <w:sz w:val="24"/>
          <w:szCs w:val="24"/>
        </w:rPr>
        <w:t>(2)</w:t>
      </w:r>
      <w:r w:rsidR="003258FF">
        <w:rPr>
          <w:rFonts w:ascii="Times New Roman" w:hAnsi="Times New Roman" w:cs="Times New Roman"/>
          <w:sz w:val="24"/>
          <w:szCs w:val="24"/>
        </w:rPr>
        <w:tab/>
      </w:r>
      <w:r w:rsidRPr="0081041A">
        <w:rPr>
          <w:rFonts w:ascii="Times New Roman" w:hAnsi="Times New Roman" w:cs="Times New Roman"/>
          <w:sz w:val="24"/>
          <w:szCs w:val="24"/>
        </w:rPr>
        <w:t xml:space="preserve"> The Minister may at any time, by notice in writing to the person concerned, cancel any order in terms of subs (1) and thereafter the provisions of section </w:t>
      </w:r>
      <w:r w:rsidRPr="0081041A">
        <w:rPr>
          <w:rFonts w:ascii="Times New Roman" w:hAnsi="Times New Roman" w:cs="Times New Roman"/>
          <w:i/>
          <w:iCs/>
          <w:sz w:val="24"/>
          <w:szCs w:val="24"/>
        </w:rPr>
        <w:t xml:space="preserve">fourteen </w:t>
      </w:r>
      <w:r w:rsidRPr="0081041A">
        <w:rPr>
          <w:rFonts w:ascii="Times New Roman" w:hAnsi="Times New Roman" w:cs="Times New Roman"/>
          <w:sz w:val="24"/>
          <w:szCs w:val="24"/>
        </w:rPr>
        <w:t>to which the order relates shall apply to that person.</w:t>
      </w:r>
    </w:p>
    <w:p w:rsidR="007262B0" w:rsidRPr="0081041A" w:rsidRDefault="009B68F9" w:rsidP="003258FF">
      <w:pPr>
        <w:spacing w:line="360" w:lineRule="auto"/>
        <w:ind w:left="720" w:firstLine="720"/>
        <w:jc w:val="both"/>
        <w:rPr>
          <w:rFonts w:ascii="Times New Roman" w:hAnsi="Times New Roman" w:cs="Times New Roman"/>
          <w:sz w:val="24"/>
          <w:szCs w:val="24"/>
        </w:rPr>
      </w:pPr>
      <w:r w:rsidRPr="0081041A">
        <w:rPr>
          <w:rFonts w:ascii="Times New Roman" w:hAnsi="Times New Roman" w:cs="Times New Roman"/>
          <w:sz w:val="24"/>
          <w:szCs w:val="24"/>
        </w:rPr>
        <w:t>Furthermore, i</w:t>
      </w:r>
      <w:r w:rsidR="007262B0" w:rsidRPr="0081041A">
        <w:rPr>
          <w:rFonts w:ascii="Times New Roman" w:hAnsi="Times New Roman" w:cs="Times New Roman"/>
          <w:sz w:val="24"/>
          <w:szCs w:val="24"/>
        </w:rPr>
        <w:t xml:space="preserve">n </w:t>
      </w:r>
      <w:proofErr w:type="spellStart"/>
      <w:r w:rsidR="007262B0" w:rsidRPr="0081041A">
        <w:rPr>
          <w:rFonts w:ascii="Times New Roman" w:hAnsi="Times New Roman" w:cs="Times New Roman"/>
          <w:sz w:val="24"/>
          <w:szCs w:val="24"/>
        </w:rPr>
        <w:t>para</w:t>
      </w:r>
      <w:proofErr w:type="spellEnd"/>
      <w:r w:rsidR="007262B0" w:rsidRPr="0081041A">
        <w:rPr>
          <w:rFonts w:ascii="Times New Roman" w:hAnsi="Times New Roman" w:cs="Times New Roman"/>
          <w:sz w:val="24"/>
          <w:szCs w:val="24"/>
        </w:rPr>
        <w:t xml:space="preserve"> 6.3 of the first respondent’s heads of argument the following submission </w:t>
      </w:r>
      <w:proofErr w:type="gramStart"/>
      <w:r w:rsidR="007262B0" w:rsidRPr="0081041A">
        <w:rPr>
          <w:rFonts w:ascii="Times New Roman" w:hAnsi="Times New Roman" w:cs="Times New Roman"/>
          <w:sz w:val="24"/>
          <w:szCs w:val="24"/>
        </w:rPr>
        <w:t>is</w:t>
      </w:r>
      <w:proofErr w:type="gramEnd"/>
      <w:r w:rsidR="007262B0" w:rsidRPr="0081041A">
        <w:rPr>
          <w:rFonts w:ascii="Times New Roman" w:hAnsi="Times New Roman" w:cs="Times New Roman"/>
          <w:sz w:val="24"/>
          <w:szCs w:val="24"/>
        </w:rPr>
        <w:t xml:space="preserve"> made:</w:t>
      </w:r>
    </w:p>
    <w:p w:rsidR="007262B0" w:rsidRPr="0081041A" w:rsidRDefault="007262B0" w:rsidP="00BD4EE2">
      <w:pPr>
        <w:spacing w:line="240" w:lineRule="auto"/>
        <w:ind w:left="720"/>
        <w:jc w:val="both"/>
        <w:rPr>
          <w:rFonts w:ascii="Times New Roman" w:hAnsi="Times New Roman" w:cs="Times New Roman"/>
          <w:sz w:val="24"/>
          <w:szCs w:val="24"/>
        </w:rPr>
      </w:pPr>
      <w:r w:rsidRPr="0081041A">
        <w:rPr>
          <w:rFonts w:ascii="Times New Roman" w:hAnsi="Times New Roman" w:cs="Times New Roman"/>
          <w:sz w:val="24"/>
          <w:szCs w:val="24"/>
        </w:rPr>
        <w:t>“Even where applicant was allowed in by error or by oversight, to enter into the country</w:t>
      </w:r>
      <w:r w:rsidR="00BD4EE2" w:rsidRPr="0081041A">
        <w:rPr>
          <w:rFonts w:ascii="Times New Roman" w:hAnsi="Times New Roman" w:cs="Times New Roman"/>
          <w:sz w:val="24"/>
          <w:szCs w:val="24"/>
        </w:rPr>
        <w:t xml:space="preserve"> and issued with an initial investor permit, the </w:t>
      </w:r>
      <w:r w:rsidR="003258FF">
        <w:rPr>
          <w:rFonts w:ascii="Times New Roman" w:hAnsi="Times New Roman" w:cs="Times New Roman"/>
          <w:sz w:val="24"/>
          <w:szCs w:val="24"/>
        </w:rPr>
        <w:t>first</w:t>
      </w:r>
      <w:r w:rsidR="00BD4EE2" w:rsidRPr="0081041A">
        <w:rPr>
          <w:rFonts w:ascii="Times New Roman" w:hAnsi="Times New Roman" w:cs="Times New Roman"/>
          <w:sz w:val="24"/>
          <w:szCs w:val="24"/>
        </w:rPr>
        <w:t xml:space="preserve"> respondent can still withdraw such and remove the applicant out of Zimbabwe</w:t>
      </w:r>
      <w:r w:rsidR="00A50809" w:rsidRPr="0081041A">
        <w:rPr>
          <w:rFonts w:ascii="Times New Roman" w:hAnsi="Times New Roman" w:cs="Times New Roman"/>
          <w:sz w:val="24"/>
          <w:szCs w:val="24"/>
        </w:rPr>
        <w:t xml:space="preserve"> in terms of s 4 of the Immigration Act. Because of the 2005 deportation record applicant is a prohibited person in terms of s 14 (1) (</w:t>
      </w:r>
      <w:proofErr w:type="spellStart"/>
      <w:r w:rsidR="00A50809" w:rsidRPr="0081041A">
        <w:rPr>
          <w:rFonts w:ascii="Times New Roman" w:hAnsi="Times New Roman" w:cs="Times New Roman"/>
          <w:sz w:val="24"/>
          <w:szCs w:val="24"/>
        </w:rPr>
        <w:t>i</w:t>
      </w:r>
      <w:proofErr w:type="spellEnd"/>
      <w:r w:rsidR="00A50809" w:rsidRPr="0081041A">
        <w:rPr>
          <w:rFonts w:ascii="Times New Roman" w:hAnsi="Times New Roman" w:cs="Times New Roman"/>
          <w:sz w:val="24"/>
          <w:szCs w:val="24"/>
        </w:rPr>
        <w:t>) of the Act and should not be readmitted into the country without an exemption certificate from the Minister in terms of s 16 of the Immigration Act.”</w:t>
      </w:r>
    </w:p>
    <w:p w:rsidR="00BB33E9" w:rsidRPr="0081041A" w:rsidRDefault="00A50809" w:rsidP="002F0414">
      <w:pPr>
        <w:spacing w:after="0" w:line="360" w:lineRule="auto"/>
        <w:ind w:firstLine="720"/>
        <w:jc w:val="both"/>
        <w:rPr>
          <w:rFonts w:ascii="Times New Roman" w:hAnsi="Times New Roman" w:cs="Times New Roman"/>
          <w:sz w:val="24"/>
          <w:szCs w:val="24"/>
        </w:rPr>
      </w:pPr>
      <w:r w:rsidRPr="0081041A">
        <w:rPr>
          <w:rFonts w:ascii="Times New Roman" w:hAnsi="Times New Roman" w:cs="Times New Roman"/>
          <w:sz w:val="24"/>
          <w:szCs w:val="24"/>
        </w:rPr>
        <w:t xml:space="preserve">No submission to the contrary was made by Mr </w:t>
      </w:r>
      <w:proofErr w:type="spellStart"/>
      <w:r w:rsidRPr="003258FF">
        <w:rPr>
          <w:rFonts w:ascii="Times New Roman" w:hAnsi="Times New Roman" w:cs="Times New Roman"/>
          <w:i/>
          <w:sz w:val="24"/>
          <w:szCs w:val="24"/>
        </w:rPr>
        <w:t>Nyandoro</w:t>
      </w:r>
      <w:proofErr w:type="spellEnd"/>
      <w:r w:rsidRPr="0081041A">
        <w:rPr>
          <w:rFonts w:ascii="Times New Roman" w:hAnsi="Times New Roman" w:cs="Times New Roman"/>
          <w:sz w:val="24"/>
          <w:szCs w:val="24"/>
        </w:rPr>
        <w:t xml:space="preserve"> in respect of this submission either. Rather Mr </w:t>
      </w:r>
      <w:r w:rsidRPr="003258FF">
        <w:rPr>
          <w:rFonts w:ascii="Times New Roman" w:hAnsi="Times New Roman" w:cs="Times New Roman"/>
          <w:i/>
          <w:sz w:val="24"/>
          <w:szCs w:val="24"/>
        </w:rPr>
        <w:t xml:space="preserve">Nyandoro </w:t>
      </w:r>
      <w:r w:rsidRPr="0081041A">
        <w:rPr>
          <w:rFonts w:ascii="Times New Roman" w:hAnsi="Times New Roman" w:cs="Times New Roman"/>
          <w:sz w:val="24"/>
          <w:szCs w:val="24"/>
        </w:rPr>
        <w:t xml:space="preserve">was at pains urging the court to disregard the </w:t>
      </w:r>
      <w:r w:rsidR="00EE42FC" w:rsidRPr="0081041A">
        <w:rPr>
          <w:rFonts w:ascii="Times New Roman" w:hAnsi="Times New Roman" w:cs="Times New Roman"/>
          <w:sz w:val="24"/>
          <w:szCs w:val="24"/>
        </w:rPr>
        <w:t xml:space="preserve">first </w:t>
      </w:r>
      <w:r w:rsidRPr="0081041A">
        <w:rPr>
          <w:rFonts w:ascii="Times New Roman" w:hAnsi="Times New Roman" w:cs="Times New Roman"/>
          <w:sz w:val="24"/>
          <w:szCs w:val="24"/>
        </w:rPr>
        <w:t>respondent</w:t>
      </w:r>
      <w:r w:rsidR="00EE42FC" w:rsidRPr="0081041A">
        <w:rPr>
          <w:rFonts w:ascii="Times New Roman" w:hAnsi="Times New Roman" w:cs="Times New Roman"/>
          <w:sz w:val="24"/>
          <w:szCs w:val="24"/>
        </w:rPr>
        <w:t>’</w:t>
      </w:r>
      <w:r w:rsidRPr="0081041A">
        <w:rPr>
          <w:rFonts w:ascii="Times New Roman" w:hAnsi="Times New Roman" w:cs="Times New Roman"/>
          <w:sz w:val="24"/>
          <w:szCs w:val="24"/>
        </w:rPr>
        <w:t>s supplementary affidavit in opposition of the application. The</w:t>
      </w:r>
      <w:r w:rsidR="00EE42FC" w:rsidRPr="0081041A">
        <w:rPr>
          <w:rFonts w:ascii="Times New Roman" w:hAnsi="Times New Roman" w:cs="Times New Roman"/>
          <w:sz w:val="24"/>
          <w:szCs w:val="24"/>
        </w:rPr>
        <w:t xml:space="preserve"> first</w:t>
      </w:r>
      <w:r w:rsidRPr="0081041A">
        <w:rPr>
          <w:rFonts w:ascii="Times New Roman" w:hAnsi="Times New Roman" w:cs="Times New Roman"/>
          <w:sz w:val="24"/>
          <w:szCs w:val="24"/>
        </w:rPr>
        <w:t xml:space="preserve"> respondent’s intention</w:t>
      </w:r>
      <w:r w:rsidR="00A048BA">
        <w:rPr>
          <w:rFonts w:ascii="Times New Roman" w:hAnsi="Times New Roman" w:cs="Times New Roman"/>
          <w:sz w:val="24"/>
          <w:szCs w:val="24"/>
        </w:rPr>
        <w:t xml:space="preserve"> therein</w:t>
      </w:r>
      <w:r w:rsidRPr="0081041A">
        <w:rPr>
          <w:rFonts w:ascii="Times New Roman" w:hAnsi="Times New Roman" w:cs="Times New Roman"/>
          <w:sz w:val="24"/>
          <w:szCs w:val="24"/>
        </w:rPr>
        <w:t xml:space="preserve"> was to rectify an earlier statement that the applicant had been deported twice before and </w:t>
      </w:r>
      <w:r w:rsidR="00EE42FC" w:rsidRPr="0081041A">
        <w:rPr>
          <w:rFonts w:ascii="Times New Roman" w:hAnsi="Times New Roman" w:cs="Times New Roman"/>
          <w:sz w:val="24"/>
          <w:szCs w:val="24"/>
        </w:rPr>
        <w:t xml:space="preserve">to </w:t>
      </w:r>
      <w:r w:rsidRPr="0081041A">
        <w:rPr>
          <w:rFonts w:ascii="Times New Roman" w:hAnsi="Times New Roman" w:cs="Times New Roman"/>
          <w:sz w:val="24"/>
          <w:szCs w:val="24"/>
        </w:rPr>
        <w:t>state that the correct position was in fact that he had been deported only once</w:t>
      </w:r>
      <w:r w:rsidR="00AA4817" w:rsidRPr="0081041A">
        <w:rPr>
          <w:rFonts w:ascii="Times New Roman" w:hAnsi="Times New Roman" w:cs="Times New Roman"/>
          <w:sz w:val="24"/>
          <w:szCs w:val="24"/>
        </w:rPr>
        <w:t xml:space="preserve"> in the past.</w:t>
      </w:r>
      <w:r w:rsidRPr="0081041A">
        <w:rPr>
          <w:rFonts w:ascii="Times New Roman" w:hAnsi="Times New Roman" w:cs="Times New Roman"/>
          <w:sz w:val="24"/>
          <w:szCs w:val="24"/>
        </w:rPr>
        <w:t xml:space="preserve"> The effect of acceding to Mr </w:t>
      </w:r>
      <w:r w:rsidRPr="003258FF">
        <w:rPr>
          <w:rFonts w:ascii="Times New Roman" w:hAnsi="Times New Roman" w:cs="Times New Roman"/>
          <w:i/>
          <w:sz w:val="24"/>
          <w:szCs w:val="24"/>
        </w:rPr>
        <w:t>Nyandoro</w:t>
      </w:r>
      <w:r w:rsidRPr="0081041A">
        <w:rPr>
          <w:rFonts w:ascii="Times New Roman" w:hAnsi="Times New Roman" w:cs="Times New Roman"/>
          <w:sz w:val="24"/>
          <w:szCs w:val="24"/>
        </w:rPr>
        <w:t xml:space="preserve">’s submission would be for the </w:t>
      </w:r>
      <w:r w:rsidR="00AA4817" w:rsidRPr="0081041A">
        <w:rPr>
          <w:rFonts w:ascii="Times New Roman" w:hAnsi="Times New Roman" w:cs="Times New Roman"/>
          <w:sz w:val="24"/>
          <w:szCs w:val="24"/>
        </w:rPr>
        <w:t xml:space="preserve">first respondent’s </w:t>
      </w:r>
      <w:r w:rsidRPr="0081041A">
        <w:rPr>
          <w:rFonts w:ascii="Times New Roman" w:hAnsi="Times New Roman" w:cs="Times New Roman"/>
          <w:sz w:val="24"/>
          <w:szCs w:val="24"/>
        </w:rPr>
        <w:t>c</w:t>
      </w:r>
      <w:r w:rsidR="00AA4817" w:rsidRPr="0081041A">
        <w:rPr>
          <w:rFonts w:ascii="Times New Roman" w:hAnsi="Times New Roman" w:cs="Times New Roman"/>
          <w:sz w:val="24"/>
          <w:szCs w:val="24"/>
        </w:rPr>
        <w:t>ase</w:t>
      </w:r>
      <w:r w:rsidRPr="0081041A">
        <w:rPr>
          <w:rFonts w:ascii="Times New Roman" w:hAnsi="Times New Roman" w:cs="Times New Roman"/>
          <w:sz w:val="24"/>
          <w:szCs w:val="24"/>
        </w:rPr>
        <w:t xml:space="preserve"> to </w:t>
      </w:r>
      <w:r w:rsidR="009F3DD3" w:rsidRPr="0081041A">
        <w:rPr>
          <w:rFonts w:ascii="Times New Roman" w:hAnsi="Times New Roman" w:cs="Times New Roman"/>
          <w:sz w:val="24"/>
          <w:szCs w:val="24"/>
        </w:rPr>
        <w:t>b</w:t>
      </w:r>
      <w:r w:rsidRPr="0081041A">
        <w:rPr>
          <w:rFonts w:ascii="Times New Roman" w:hAnsi="Times New Roman" w:cs="Times New Roman"/>
          <w:sz w:val="24"/>
          <w:szCs w:val="24"/>
        </w:rPr>
        <w:t>e that the applicant had returned to Zimbabwe after having</w:t>
      </w:r>
      <w:r w:rsidR="00A048BA">
        <w:rPr>
          <w:rFonts w:ascii="Times New Roman" w:hAnsi="Times New Roman" w:cs="Times New Roman"/>
          <w:sz w:val="24"/>
          <w:szCs w:val="24"/>
        </w:rPr>
        <w:t xml:space="preserve"> previously</w:t>
      </w:r>
      <w:r w:rsidRPr="0081041A">
        <w:rPr>
          <w:rFonts w:ascii="Times New Roman" w:hAnsi="Times New Roman" w:cs="Times New Roman"/>
          <w:sz w:val="24"/>
          <w:szCs w:val="24"/>
        </w:rPr>
        <w:t xml:space="preserve"> been deported </w:t>
      </w:r>
      <w:r w:rsidR="00AF54E0" w:rsidRPr="0081041A">
        <w:rPr>
          <w:rFonts w:ascii="Times New Roman" w:hAnsi="Times New Roman" w:cs="Times New Roman"/>
          <w:sz w:val="24"/>
          <w:szCs w:val="24"/>
        </w:rPr>
        <w:t xml:space="preserve">from Zimbabwe </w:t>
      </w:r>
      <w:r w:rsidRPr="0081041A">
        <w:rPr>
          <w:rFonts w:ascii="Times New Roman" w:hAnsi="Times New Roman" w:cs="Times New Roman"/>
          <w:sz w:val="24"/>
          <w:szCs w:val="24"/>
        </w:rPr>
        <w:t>on two occasions</w:t>
      </w:r>
      <w:r w:rsidR="009F3DD3" w:rsidRPr="0081041A">
        <w:rPr>
          <w:rFonts w:ascii="Times New Roman" w:hAnsi="Times New Roman" w:cs="Times New Roman"/>
          <w:sz w:val="24"/>
          <w:szCs w:val="24"/>
        </w:rPr>
        <w:t xml:space="preserve"> and not</w:t>
      </w:r>
      <w:r w:rsidR="00AA4817" w:rsidRPr="0081041A">
        <w:rPr>
          <w:rFonts w:ascii="Times New Roman" w:hAnsi="Times New Roman" w:cs="Times New Roman"/>
          <w:sz w:val="24"/>
          <w:szCs w:val="24"/>
        </w:rPr>
        <w:t xml:space="preserve"> on</w:t>
      </w:r>
      <w:r w:rsidR="009F3DD3" w:rsidRPr="0081041A">
        <w:rPr>
          <w:rFonts w:ascii="Times New Roman" w:hAnsi="Times New Roman" w:cs="Times New Roman"/>
          <w:sz w:val="24"/>
          <w:szCs w:val="24"/>
        </w:rPr>
        <w:t>c</w:t>
      </w:r>
      <w:r w:rsidR="00AA4817" w:rsidRPr="0081041A">
        <w:rPr>
          <w:rFonts w:ascii="Times New Roman" w:hAnsi="Times New Roman" w:cs="Times New Roman"/>
          <w:sz w:val="24"/>
          <w:szCs w:val="24"/>
        </w:rPr>
        <w:t>e</w:t>
      </w:r>
      <w:r w:rsidR="009F3DD3" w:rsidRPr="0081041A">
        <w:rPr>
          <w:rFonts w:ascii="Times New Roman" w:hAnsi="Times New Roman" w:cs="Times New Roman"/>
          <w:sz w:val="24"/>
          <w:szCs w:val="24"/>
        </w:rPr>
        <w:t xml:space="preserve"> only</w:t>
      </w:r>
      <w:r w:rsidR="00A048BA">
        <w:rPr>
          <w:rFonts w:ascii="Times New Roman" w:hAnsi="Times New Roman" w:cs="Times New Roman"/>
          <w:sz w:val="24"/>
          <w:szCs w:val="24"/>
        </w:rPr>
        <w:t xml:space="preserve">. </w:t>
      </w:r>
      <w:r w:rsidR="00AA4817" w:rsidRPr="0081041A">
        <w:rPr>
          <w:rFonts w:ascii="Times New Roman" w:hAnsi="Times New Roman" w:cs="Times New Roman"/>
          <w:sz w:val="24"/>
          <w:szCs w:val="24"/>
        </w:rPr>
        <w:t xml:space="preserve"> </w:t>
      </w:r>
      <w:r w:rsidR="00EE42FC" w:rsidRPr="0081041A">
        <w:rPr>
          <w:rFonts w:ascii="Times New Roman" w:hAnsi="Times New Roman" w:cs="Times New Roman"/>
          <w:sz w:val="24"/>
          <w:szCs w:val="24"/>
        </w:rPr>
        <w:t xml:space="preserve">It was not stated what prejudice would be occasioned to the applicant by this correction of facts. It would appear that it could only occasion fairness, if at all, to the applicant, but certainly not prejudice. </w:t>
      </w:r>
      <w:r w:rsidR="00AA4817" w:rsidRPr="0081041A">
        <w:rPr>
          <w:rFonts w:ascii="Times New Roman" w:hAnsi="Times New Roman" w:cs="Times New Roman"/>
          <w:sz w:val="24"/>
          <w:szCs w:val="24"/>
        </w:rPr>
        <w:lastRenderedPageBreak/>
        <w:t>Either way</w:t>
      </w:r>
      <w:r w:rsidR="009F3DD3" w:rsidRPr="0081041A">
        <w:rPr>
          <w:rFonts w:ascii="Times New Roman" w:hAnsi="Times New Roman" w:cs="Times New Roman"/>
          <w:sz w:val="24"/>
          <w:szCs w:val="24"/>
        </w:rPr>
        <w:t>,</w:t>
      </w:r>
      <w:r w:rsidR="00AA4817" w:rsidRPr="0081041A">
        <w:rPr>
          <w:rFonts w:ascii="Times New Roman" w:hAnsi="Times New Roman" w:cs="Times New Roman"/>
          <w:sz w:val="24"/>
          <w:szCs w:val="24"/>
        </w:rPr>
        <w:t xml:space="preserve"> the</w:t>
      </w:r>
      <w:r w:rsidR="009F3DD3" w:rsidRPr="0081041A">
        <w:rPr>
          <w:rFonts w:ascii="Times New Roman" w:hAnsi="Times New Roman" w:cs="Times New Roman"/>
          <w:sz w:val="24"/>
          <w:szCs w:val="24"/>
        </w:rPr>
        <w:t xml:space="preserve"> applicant still faces the hurdle of the statutory onus placed on him to satisfy the first respondent that he is not a prohibited person.</w:t>
      </w:r>
    </w:p>
    <w:p w:rsidR="009B68F9" w:rsidRPr="0081041A" w:rsidRDefault="009B68F9" w:rsidP="002F0414">
      <w:pPr>
        <w:spacing w:after="0" w:line="360" w:lineRule="auto"/>
        <w:jc w:val="both"/>
        <w:rPr>
          <w:rFonts w:ascii="Times New Roman" w:hAnsi="Times New Roman" w:cs="Times New Roman"/>
          <w:sz w:val="24"/>
          <w:szCs w:val="24"/>
        </w:rPr>
      </w:pPr>
      <w:r w:rsidRPr="0081041A">
        <w:rPr>
          <w:rFonts w:ascii="Times New Roman" w:hAnsi="Times New Roman" w:cs="Times New Roman"/>
          <w:sz w:val="24"/>
          <w:szCs w:val="24"/>
        </w:rPr>
        <w:tab/>
        <w:t xml:space="preserve">The first respondent’s legal practitioner cited MUSAKWA J in </w:t>
      </w:r>
      <w:proofErr w:type="spellStart"/>
      <w:r w:rsidRPr="0081041A">
        <w:rPr>
          <w:rFonts w:ascii="Times New Roman" w:hAnsi="Times New Roman" w:cs="Times New Roman"/>
          <w:i/>
          <w:sz w:val="24"/>
          <w:szCs w:val="24"/>
        </w:rPr>
        <w:t>Nasvin</w:t>
      </w:r>
      <w:proofErr w:type="spellEnd"/>
      <w:r w:rsidRPr="0081041A">
        <w:rPr>
          <w:rFonts w:ascii="Times New Roman" w:hAnsi="Times New Roman" w:cs="Times New Roman"/>
          <w:i/>
          <w:sz w:val="24"/>
          <w:szCs w:val="24"/>
        </w:rPr>
        <w:t xml:space="preserve"> </w:t>
      </w:r>
      <w:proofErr w:type="spellStart"/>
      <w:r w:rsidRPr="0081041A">
        <w:rPr>
          <w:rFonts w:ascii="Times New Roman" w:hAnsi="Times New Roman" w:cs="Times New Roman"/>
          <w:i/>
          <w:sz w:val="24"/>
          <w:szCs w:val="24"/>
        </w:rPr>
        <w:t>Enendu</w:t>
      </w:r>
      <w:proofErr w:type="spellEnd"/>
      <w:r w:rsidRPr="0081041A">
        <w:rPr>
          <w:rFonts w:ascii="Times New Roman" w:hAnsi="Times New Roman" w:cs="Times New Roman"/>
          <w:i/>
          <w:sz w:val="24"/>
          <w:szCs w:val="24"/>
        </w:rPr>
        <w:t xml:space="preserve"> </w:t>
      </w:r>
      <w:r w:rsidRPr="003258FF">
        <w:rPr>
          <w:rFonts w:ascii="Times New Roman" w:hAnsi="Times New Roman" w:cs="Times New Roman"/>
          <w:sz w:val="24"/>
          <w:szCs w:val="24"/>
        </w:rPr>
        <w:t xml:space="preserve">v </w:t>
      </w:r>
      <w:r w:rsidRPr="0081041A">
        <w:rPr>
          <w:rFonts w:ascii="Times New Roman" w:hAnsi="Times New Roman" w:cs="Times New Roman"/>
          <w:i/>
          <w:sz w:val="24"/>
          <w:szCs w:val="24"/>
        </w:rPr>
        <w:t xml:space="preserve">Chief Immigration Officer &amp; The Co-Ministers of Home Affairs </w:t>
      </w:r>
      <w:r w:rsidRPr="0081041A">
        <w:rPr>
          <w:rFonts w:ascii="Times New Roman" w:hAnsi="Times New Roman" w:cs="Times New Roman"/>
          <w:sz w:val="24"/>
          <w:szCs w:val="24"/>
        </w:rPr>
        <w:t>HC 6996/11 where at p</w:t>
      </w:r>
      <w:r w:rsidR="003258FF">
        <w:rPr>
          <w:rFonts w:ascii="Times New Roman" w:hAnsi="Times New Roman" w:cs="Times New Roman"/>
          <w:sz w:val="24"/>
          <w:szCs w:val="24"/>
        </w:rPr>
        <w:t xml:space="preserve"> </w:t>
      </w:r>
      <w:r w:rsidRPr="0081041A">
        <w:rPr>
          <w:rFonts w:ascii="Times New Roman" w:hAnsi="Times New Roman" w:cs="Times New Roman"/>
          <w:sz w:val="24"/>
          <w:szCs w:val="24"/>
        </w:rPr>
        <w:t>4 of the judgment he stated:</w:t>
      </w:r>
    </w:p>
    <w:p w:rsidR="009B68F9" w:rsidRPr="0081041A" w:rsidRDefault="009B68F9" w:rsidP="003258FF">
      <w:pPr>
        <w:spacing w:line="240" w:lineRule="auto"/>
        <w:ind w:left="720"/>
        <w:jc w:val="both"/>
        <w:rPr>
          <w:rFonts w:ascii="Times New Roman" w:hAnsi="Times New Roman" w:cs="Times New Roman"/>
          <w:sz w:val="24"/>
          <w:szCs w:val="24"/>
        </w:rPr>
      </w:pPr>
      <w:r w:rsidRPr="0081041A">
        <w:rPr>
          <w:rFonts w:ascii="Times New Roman" w:hAnsi="Times New Roman" w:cs="Times New Roman"/>
          <w:sz w:val="24"/>
          <w:szCs w:val="24"/>
        </w:rPr>
        <w:t>“It is not a legal requirement that he should have been notified in writing that he is a prohibited</w:t>
      </w:r>
      <w:r w:rsidR="003258FF">
        <w:rPr>
          <w:rFonts w:ascii="Times New Roman" w:hAnsi="Times New Roman" w:cs="Times New Roman"/>
          <w:sz w:val="24"/>
          <w:szCs w:val="24"/>
        </w:rPr>
        <w:t xml:space="preserve"> </w:t>
      </w:r>
      <w:r w:rsidRPr="0081041A">
        <w:rPr>
          <w:rFonts w:ascii="Times New Roman" w:hAnsi="Times New Roman" w:cs="Times New Roman"/>
          <w:sz w:val="24"/>
          <w:szCs w:val="24"/>
        </w:rPr>
        <w:t>person</w:t>
      </w:r>
      <w:r w:rsidR="003258FF">
        <w:rPr>
          <w:rFonts w:ascii="Times New Roman" w:hAnsi="Times New Roman" w:cs="Times New Roman"/>
          <w:sz w:val="24"/>
          <w:szCs w:val="24"/>
        </w:rPr>
        <w:t>”</w:t>
      </w:r>
      <w:r w:rsidRPr="0081041A">
        <w:rPr>
          <w:rFonts w:ascii="Times New Roman" w:hAnsi="Times New Roman" w:cs="Times New Roman"/>
          <w:sz w:val="24"/>
          <w:szCs w:val="24"/>
        </w:rPr>
        <w:t>.</w:t>
      </w:r>
    </w:p>
    <w:p w:rsidR="009B68F9" w:rsidRPr="0081041A" w:rsidRDefault="009B68F9" w:rsidP="002F0414">
      <w:pPr>
        <w:autoSpaceDE w:val="0"/>
        <w:autoSpaceDN w:val="0"/>
        <w:adjustRightInd w:val="0"/>
        <w:spacing w:after="0" w:line="360" w:lineRule="auto"/>
        <w:ind w:firstLine="720"/>
        <w:rPr>
          <w:rFonts w:ascii="Times New Roman" w:hAnsi="Times New Roman" w:cs="Times New Roman"/>
          <w:sz w:val="24"/>
          <w:szCs w:val="24"/>
        </w:rPr>
      </w:pPr>
      <w:r w:rsidRPr="0081041A">
        <w:rPr>
          <w:rFonts w:ascii="Times New Roman" w:hAnsi="Times New Roman" w:cs="Times New Roman"/>
          <w:sz w:val="24"/>
          <w:szCs w:val="24"/>
        </w:rPr>
        <w:t xml:space="preserve">No submission to the contrary was made by Mr </w:t>
      </w:r>
      <w:proofErr w:type="spellStart"/>
      <w:r w:rsidRPr="003258FF">
        <w:rPr>
          <w:rFonts w:ascii="Times New Roman" w:hAnsi="Times New Roman" w:cs="Times New Roman"/>
          <w:i/>
          <w:sz w:val="24"/>
          <w:szCs w:val="24"/>
        </w:rPr>
        <w:t>Nyandoro</w:t>
      </w:r>
      <w:proofErr w:type="spellEnd"/>
      <w:r w:rsidRPr="0081041A">
        <w:rPr>
          <w:rFonts w:ascii="Times New Roman" w:hAnsi="Times New Roman" w:cs="Times New Roman"/>
          <w:sz w:val="24"/>
          <w:szCs w:val="24"/>
        </w:rPr>
        <w:t>. The applicant’s arrest and detention cannot, in my view, be said to be unlawful in the circumstances.</w:t>
      </w:r>
      <w:r w:rsidR="008116B0">
        <w:rPr>
          <w:rFonts w:ascii="Times New Roman" w:hAnsi="Times New Roman" w:cs="Times New Roman"/>
          <w:sz w:val="24"/>
          <w:szCs w:val="24"/>
        </w:rPr>
        <w:t xml:space="preserve"> The first respondent’s reasonable suspicion has been substantiated.</w:t>
      </w:r>
    </w:p>
    <w:p w:rsidR="00BB33E9" w:rsidRPr="0081041A" w:rsidRDefault="00BB33E9" w:rsidP="00BB33E9">
      <w:pPr>
        <w:autoSpaceDE w:val="0"/>
        <w:autoSpaceDN w:val="0"/>
        <w:adjustRightInd w:val="0"/>
        <w:spacing w:after="0" w:line="360" w:lineRule="auto"/>
        <w:rPr>
          <w:rFonts w:ascii="Times New Roman" w:hAnsi="Times New Roman" w:cs="Times New Roman"/>
          <w:sz w:val="24"/>
          <w:szCs w:val="24"/>
        </w:rPr>
      </w:pPr>
      <w:r w:rsidRPr="0081041A">
        <w:rPr>
          <w:rFonts w:ascii="Times New Roman" w:hAnsi="Times New Roman" w:cs="Times New Roman"/>
          <w:sz w:val="24"/>
          <w:szCs w:val="24"/>
        </w:rPr>
        <w:tab/>
        <w:t>It appears to me that in the circumstances discussed above the application cannot succeed and that costs must follow the cause. It was for these reasons that I dismissed the application with costs.</w:t>
      </w:r>
    </w:p>
    <w:p w:rsidR="00BB33E9" w:rsidRPr="0081041A" w:rsidRDefault="00BB33E9" w:rsidP="00BB33E9">
      <w:pPr>
        <w:autoSpaceDE w:val="0"/>
        <w:autoSpaceDN w:val="0"/>
        <w:adjustRightInd w:val="0"/>
        <w:spacing w:after="0" w:line="360" w:lineRule="auto"/>
        <w:rPr>
          <w:rFonts w:ascii="Times New Roman" w:hAnsi="Times New Roman" w:cs="Times New Roman"/>
          <w:sz w:val="24"/>
          <w:szCs w:val="24"/>
        </w:rPr>
      </w:pPr>
    </w:p>
    <w:p w:rsidR="00BB33E9" w:rsidRPr="0081041A" w:rsidRDefault="00BB33E9" w:rsidP="00BB33E9">
      <w:pPr>
        <w:autoSpaceDE w:val="0"/>
        <w:autoSpaceDN w:val="0"/>
        <w:adjustRightInd w:val="0"/>
        <w:spacing w:after="0" w:line="360" w:lineRule="auto"/>
        <w:rPr>
          <w:rFonts w:ascii="Times New Roman" w:hAnsi="Times New Roman" w:cs="Times New Roman"/>
          <w:sz w:val="24"/>
          <w:szCs w:val="24"/>
        </w:rPr>
      </w:pPr>
    </w:p>
    <w:p w:rsidR="00BB33E9" w:rsidRPr="0081041A" w:rsidRDefault="00BB33E9" w:rsidP="00BB33E9">
      <w:pPr>
        <w:autoSpaceDE w:val="0"/>
        <w:autoSpaceDN w:val="0"/>
        <w:adjustRightInd w:val="0"/>
        <w:spacing w:after="0" w:line="360" w:lineRule="auto"/>
        <w:rPr>
          <w:rFonts w:ascii="Times New Roman" w:hAnsi="Times New Roman" w:cs="Times New Roman"/>
          <w:sz w:val="24"/>
          <w:szCs w:val="24"/>
        </w:rPr>
      </w:pPr>
    </w:p>
    <w:p w:rsidR="00BB33E9" w:rsidRPr="0081041A" w:rsidRDefault="00BB33E9" w:rsidP="00BB33E9">
      <w:pPr>
        <w:autoSpaceDE w:val="0"/>
        <w:autoSpaceDN w:val="0"/>
        <w:adjustRightInd w:val="0"/>
        <w:spacing w:after="0" w:line="360" w:lineRule="auto"/>
        <w:rPr>
          <w:rFonts w:ascii="Times New Roman" w:hAnsi="Times New Roman" w:cs="Times New Roman"/>
          <w:sz w:val="24"/>
          <w:szCs w:val="24"/>
        </w:rPr>
      </w:pPr>
    </w:p>
    <w:p w:rsidR="00BB33E9" w:rsidRPr="0081041A" w:rsidRDefault="00BB33E9" w:rsidP="004040C3">
      <w:pPr>
        <w:autoSpaceDE w:val="0"/>
        <w:autoSpaceDN w:val="0"/>
        <w:adjustRightInd w:val="0"/>
        <w:spacing w:after="0" w:line="240" w:lineRule="auto"/>
        <w:rPr>
          <w:rFonts w:ascii="Times New Roman" w:hAnsi="Times New Roman" w:cs="Times New Roman"/>
          <w:sz w:val="24"/>
          <w:szCs w:val="24"/>
        </w:rPr>
      </w:pPr>
      <w:r w:rsidRPr="003258FF">
        <w:rPr>
          <w:rFonts w:ascii="Times New Roman" w:hAnsi="Times New Roman" w:cs="Times New Roman"/>
          <w:i/>
          <w:sz w:val="24"/>
          <w:szCs w:val="24"/>
        </w:rPr>
        <w:t xml:space="preserve"> </w:t>
      </w:r>
      <w:proofErr w:type="spellStart"/>
      <w:r w:rsidRPr="003258FF">
        <w:rPr>
          <w:rFonts w:ascii="Times New Roman" w:hAnsi="Times New Roman" w:cs="Times New Roman"/>
          <w:i/>
          <w:sz w:val="24"/>
          <w:szCs w:val="24"/>
        </w:rPr>
        <w:t>Hamunakwadi</w:t>
      </w:r>
      <w:proofErr w:type="spellEnd"/>
      <w:r w:rsidRPr="003258FF">
        <w:rPr>
          <w:rFonts w:ascii="Times New Roman" w:hAnsi="Times New Roman" w:cs="Times New Roman"/>
          <w:i/>
          <w:sz w:val="24"/>
          <w:szCs w:val="24"/>
        </w:rPr>
        <w:t xml:space="preserve">, </w:t>
      </w:r>
      <w:proofErr w:type="spellStart"/>
      <w:r w:rsidRPr="003258FF">
        <w:rPr>
          <w:rFonts w:ascii="Times New Roman" w:hAnsi="Times New Roman" w:cs="Times New Roman"/>
          <w:i/>
          <w:sz w:val="24"/>
          <w:szCs w:val="24"/>
        </w:rPr>
        <w:t>Nyapadi</w:t>
      </w:r>
      <w:proofErr w:type="spellEnd"/>
      <w:r w:rsidRPr="003258FF">
        <w:rPr>
          <w:rFonts w:ascii="Times New Roman" w:hAnsi="Times New Roman" w:cs="Times New Roman"/>
          <w:i/>
          <w:sz w:val="24"/>
          <w:szCs w:val="24"/>
        </w:rPr>
        <w:t xml:space="preserve"> &amp; </w:t>
      </w:r>
      <w:proofErr w:type="spellStart"/>
      <w:r w:rsidRPr="003258FF">
        <w:rPr>
          <w:rFonts w:ascii="Times New Roman" w:hAnsi="Times New Roman" w:cs="Times New Roman"/>
          <w:i/>
          <w:sz w:val="24"/>
          <w:szCs w:val="24"/>
        </w:rPr>
        <w:t>Nyambuya</w:t>
      </w:r>
      <w:proofErr w:type="spellEnd"/>
      <w:r w:rsidRPr="0081041A">
        <w:rPr>
          <w:rFonts w:ascii="Times New Roman" w:hAnsi="Times New Roman" w:cs="Times New Roman"/>
          <w:sz w:val="24"/>
          <w:szCs w:val="24"/>
        </w:rPr>
        <w:t>, applicant’s legal practitioners</w:t>
      </w:r>
    </w:p>
    <w:p w:rsidR="00BB33E9" w:rsidRPr="0081041A" w:rsidRDefault="00BB33E9" w:rsidP="004040C3">
      <w:pPr>
        <w:autoSpaceDE w:val="0"/>
        <w:autoSpaceDN w:val="0"/>
        <w:adjustRightInd w:val="0"/>
        <w:spacing w:after="0" w:line="240" w:lineRule="auto"/>
        <w:rPr>
          <w:rFonts w:ascii="Times New Roman" w:hAnsi="Times New Roman" w:cs="Times New Roman"/>
          <w:sz w:val="24"/>
          <w:szCs w:val="24"/>
        </w:rPr>
      </w:pPr>
      <w:r w:rsidRPr="0081041A">
        <w:rPr>
          <w:rFonts w:ascii="Times New Roman" w:hAnsi="Times New Roman" w:cs="Times New Roman"/>
          <w:sz w:val="24"/>
          <w:szCs w:val="24"/>
        </w:rPr>
        <w:t>T</w:t>
      </w:r>
      <w:r w:rsidRPr="003258FF">
        <w:rPr>
          <w:rFonts w:ascii="Times New Roman" w:hAnsi="Times New Roman" w:cs="Times New Roman"/>
          <w:i/>
          <w:sz w:val="24"/>
          <w:szCs w:val="24"/>
        </w:rPr>
        <w:t>he Civil Division of The Attorney General’s Office</w:t>
      </w:r>
      <w:r w:rsidRPr="0081041A">
        <w:rPr>
          <w:rFonts w:ascii="Times New Roman" w:hAnsi="Times New Roman" w:cs="Times New Roman"/>
          <w:sz w:val="24"/>
          <w:szCs w:val="24"/>
        </w:rPr>
        <w:t>, first respondent’s legal practitioners.</w:t>
      </w:r>
    </w:p>
    <w:p w:rsidR="00DD7A26" w:rsidRPr="0081041A" w:rsidRDefault="00DD7A26" w:rsidP="004040C3">
      <w:pPr>
        <w:autoSpaceDE w:val="0"/>
        <w:autoSpaceDN w:val="0"/>
        <w:adjustRightInd w:val="0"/>
        <w:spacing w:after="0" w:line="240" w:lineRule="auto"/>
        <w:rPr>
          <w:rFonts w:ascii="Times New Roman" w:hAnsi="Times New Roman" w:cs="Times New Roman"/>
          <w:sz w:val="24"/>
          <w:szCs w:val="24"/>
        </w:rPr>
      </w:pPr>
    </w:p>
    <w:p w:rsidR="00445C87" w:rsidRPr="0081041A" w:rsidRDefault="00445C87" w:rsidP="00DD7A26">
      <w:pPr>
        <w:autoSpaceDE w:val="0"/>
        <w:autoSpaceDN w:val="0"/>
        <w:adjustRightInd w:val="0"/>
        <w:spacing w:after="0" w:line="240" w:lineRule="auto"/>
        <w:rPr>
          <w:rFonts w:ascii="Times New Roman" w:hAnsi="Times New Roman" w:cs="Times New Roman"/>
          <w:sz w:val="24"/>
          <w:szCs w:val="24"/>
        </w:rPr>
      </w:pPr>
      <w:r w:rsidRPr="0081041A">
        <w:rPr>
          <w:rFonts w:ascii="Times New Roman" w:hAnsi="Times New Roman" w:cs="Times New Roman"/>
          <w:sz w:val="24"/>
          <w:szCs w:val="24"/>
        </w:rPr>
        <w:tab/>
      </w:r>
    </w:p>
    <w:p w:rsidR="00A50809" w:rsidRPr="0081041A" w:rsidRDefault="00A50809" w:rsidP="00DD7A26">
      <w:pPr>
        <w:spacing w:line="360" w:lineRule="auto"/>
        <w:jc w:val="both"/>
        <w:rPr>
          <w:rFonts w:ascii="Times New Roman" w:hAnsi="Times New Roman" w:cs="Times New Roman"/>
          <w:sz w:val="24"/>
          <w:szCs w:val="24"/>
        </w:rPr>
      </w:pPr>
    </w:p>
    <w:p w:rsidR="00454CB8" w:rsidRPr="0081041A" w:rsidRDefault="00454CB8" w:rsidP="00144061">
      <w:pPr>
        <w:spacing w:line="360" w:lineRule="auto"/>
        <w:ind w:firstLine="720"/>
        <w:jc w:val="both"/>
        <w:rPr>
          <w:rFonts w:ascii="Times New Roman" w:hAnsi="Times New Roman" w:cs="Times New Roman"/>
          <w:sz w:val="24"/>
          <w:szCs w:val="24"/>
        </w:rPr>
      </w:pPr>
    </w:p>
    <w:p w:rsidR="00617832" w:rsidRPr="0081041A" w:rsidRDefault="00617832" w:rsidP="00144061">
      <w:pPr>
        <w:spacing w:line="360" w:lineRule="auto"/>
        <w:jc w:val="both"/>
        <w:rPr>
          <w:rFonts w:ascii="Times New Roman" w:hAnsi="Times New Roman" w:cs="Times New Roman"/>
          <w:sz w:val="24"/>
          <w:szCs w:val="24"/>
        </w:rPr>
      </w:pPr>
    </w:p>
    <w:p w:rsidR="00954010" w:rsidRPr="0081041A" w:rsidRDefault="00954010" w:rsidP="000D7B4A">
      <w:pPr>
        <w:pStyle w:val="ListParagraph"/>
        <w:spacing w:line="240" w:lineRule="auto"/>
        <w:ind w:left="1080"/>
        <w:jc w:val="both"/>
        <w:rPr>
          <w:rFonts w:ascii="Times New Roman" w:hAnsi="Times New Roman" w:cs="Times New Roman"/>
          <w:sz w:val="24"/>
          <w:szCs w:val="24"/>
        </w:rPr>
      </w:pPr>
    </w:p>
    <w:sectPr w:rsidR="00954010" w:rsidRPr="0081041A" w:rsidSect="0036285E">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E87" w:rsidRDefault="00740E87" w:rsidP="002F0414">
      <w:pPr>
        <w:spacing w:after="0" w:line="240" w:lineRule="auto"/>
      </w:pPr>
      <w:r>
        <w:separator/>
      </w:r>
    </w:p>
  </w:endnote>
  <w:endnote w:type="continuationSeparator" w:id="0">
    <w:p w:rsidR="00740E87" w:rsidRDefault="00740E87" w:rsidP="002F0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E87" w:rsidRDefault="00740E87" w:rsidP="002F0414">
      <w:pPr>
        <w:spacing w:after="0" w:line="240" w:lineRule="auto"/>
      </w:pPr>
      <w:r>
        <w:separator/>
      </w:r>
    </w:p>
  </w:footnote>
  <w:footnote w:type="continuationSeparator" w:id="0">
    <w:p w:rsidR="00740E87" w:rsidRDefault="00740E87" w:rsidP="002F04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2883266"/>
      <w:docPartObj>
        <w:docPartGallery w:val="Page Numbers (Top of Page)"/>
        <w:docPartUnique/>
      </w:docPartObj>
    </w:sdtPr>
    <w:sdtEndPr>
      <w:rPr>
        <w:noProof/>
      </w:rPr>
    </w:sdtEndPr>
    <w:sdtContent>
      <w:p w:rsidR="002F0414" w:rsidRDefault="002F0414">
        <w:pPr>
          <w:pStyle w:val="Header"/>
          <w:jc w:val="right"/>
          <w:rPr>
            <w:noProof/>
          </w:rPr>
        </w:pPr>
        <w:r>
          <w:fldChar w:fldCharType="begin"/>
        </w:r>
        <w:r>
          <w:instrText xml:space="preserve"> PAGE   \* MERGEFORMAT </w:instrText>
        </w:r>
        <w:r>
          <w:fldChar w:fldCharType="separate"/>
        </w:r>
        <w:r w:rsidR="00A60878">
          <w:rPr>
            <w:noProof/>
          </w:rPr>
          <w:t>1</w:t>
        </w:r>
        <w:r>
          <w:rPr>
            <w:noProof/>
          </w:rPr>
          <w:fldChar w:fldCharType="end"/>
        </w:r>
      </w:p>
      <w:p w:rsidR="002F0414" w:rsidRDefault="002F0414">
        <w:pPr>
          <w:pStyle w:val="Header"/>
          <w:jc w:val="right"/>
          <w:rPr>
            <w:noProof/>
          </w:rPr>
        </w:pPr>
        <w:r>
          <w:rPr>
            <w:noProof/>
          </w:rPr>
          <w:t>HH 150-12</w:t>
        </w:r>
      </w:p>
      <w:p w:rsidR="002F0414" w:rsidRDefault="002F0414">
        <w:pPr>
          <w:pStyle w:val="Header"/>
          <w:jc w:val="right"/>
        </w:pPr>
        <w:r>
          <w:rPr>
            <w:noProof/>
          </w:rPr>
          <w:t>HC 1665/12</w:t>
        </w:r>
      </w:p>
    </w:sdtContent>
  </w:sdt>
  <w:p w:rsidR="002F0414" w:rsidRDefault="002F04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96F68"/>
    <w:multiLevelType w:val="hybridMultilevel"/>
    <w:tmpl w:val="9D82ED44"/>
    <w:lvl w:ilvl="0" w:tplc="7840CC70">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
    <w:nsid w:val="1804098A"/>
    <w:multiLevelType w:val="hybridMultilevel"/>
    <w:tmpl w:val="3326C326"/>
    <w:lvl w:ilvl="0" w:tplc="1D3A7A5A">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5DC"/>
    <w:rsid w:val="00010E88"/>
    <w:rsid w:val="000D7B4A"/>
    <w:rsid w:val="000E04D5"/>
    <w:rsid w:val="000F2A90"/>
    <w:rsid w:val="00144061"/>
    <w:rsid w:val="001A53A9"/>
    <w:rsid w:val="001D22B5"/>
    <w:rsid w:val="002D177B"/>
    <w:rsid w:val="002D5F34"/>
    <w:rsid w:val="002F0414"/>
    <w:rsid w:val="002F1CD4"/>
    <w:rsid w:val="003258FF"/>
    <w:rsid w:val="0036285E"/>
    <w:rsid w:val="004040C3"/>
    <w:rsid w:val="00445C87"/>
    <w:rsid w:val="00454CB8"/>
    <w:rsid w:val="004B1045"/>
    <w:rsid w:val="005D679F"/>
    <w:rsid w:val="005F10F9"/>
    <w:rsid w:val="006022C0"/>
    <w:rsid w:val="00617832"/>
    <w:rsid w:val="007262B0"/>
    <w:rsid w:val="00740E87"/>
    <w:rsid w:val="0081041A"/>
    <w:rsid w:val="008116B0"/>
    <w:rsid w:val="00954010"/>
    <w:rsid w:val="00955D94"/>
    <w:rsid w:val="00984746"/>
    <w:rsid w:val="009B68F9"/>
    <w:rsid w:val="009F3DD3"/>
    <w:rsid w:val="00A048BA"/>
    <w:rsid w:val="00A31668"/>
    <w:rsid w:val="00A50809"/>
    <w:rsid w:val="00A60878"/>
    <w:rsid w:val="00AA4817"/>
    <w:rsid w:val="00AC07AC"/>
    <w:rsid w:val="00AF54E0"/>
    <w:rsid w:val="00B25496"/>
    <w:rsid w:val="00BB33E9"/>
    <w:rsid w:val="00BB50C1"/>
    <w:rsid w:val="00BD4EE2"/>
    <w:rsid w:val="00C22710"/>
    <w:rsid w:val="00C9037E"/>
    <w:rsid w:val="00D01F71"/>
    <w:rsid w:val="00D2777A"/>
    <w:rsid w:val="00D455DC"/>
    <w:rsid w:val="00DD7A26"/>
    <w:rsid w:val="00EE42FC"/>
    <w:rsid w:val="00EF6681"/>
    <w:rsid w:val="00F756C3"/>
    <w:rsid w:val="00FF0726"/>
    <w:rsid w:val="00FF3507"/>
  </w:rsids>
  <m:mathPr>
    <m:mathFont m:val="Cambria Math"/>
    <m:brkBin m:val="before"/>
    <m:brkBinSub m:val="--"/>
    <m:smallFrac/>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4010"/>
    <w:pPr>
      <w:ind w:left="720"/>
      <w:contextualSpacing/>
    </w:pPr>
  </w:style>
  <w:style w:type="paragraph" w:styleId="Header">
    <w:name w:val="header"/>
    <w:basedOn w:val="Normal"/>
    <w:link w:val="HeaderChar"/>
    <w:uiPriority w:val="99"/>
    <w:unhideWhenUsed/>
    <w:rsid w:val="002F04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0414"/>
  </w:style>
  <w:style w:type="paragraph" w:styleId="Footer">
    <w:name w:val="footer"/>
    <w:basedOn w:val="Normal"/>
    <w:link w:val="FooterChar"/>
    <w:uiPriority w:val="99"/>
    <w:unhideWhenUsed/>
    <w:rsid w:val="002F04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0414"/>
  </w:style>
  <w:style w:type="paragraph" w:styleId="BalloonText">
    <w:name w:val="Balloon Text"/>
    <w:basedOn w:val="Normal"/>
    <w:link w:val="BalloonTextChar"/>
    <w:uiPriority w:val="99"/>
    <w:semiHidden/>
    <w:unhideWhenUsed/>
    <w:rsid w:val="00F756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6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4010"/>
    <w:pPr>
      <w:ind w:left="720"/>
      <w:contextualSpacing/>
    </w:pPr>
  </w:style>
  <w:style w:type="paragraph" w:styleId="Header">
    <w:name w:val="header"/>
    <w:basedOn w:val="Normal"/>
    <w:link w:val="HeaderChar"/>
    <w:uiPriority w:val="99"/>
    <w:unhideWhenUsed/>
    <w:rsid w:val="002F04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0414"/>
  </w:style>
  <w:style w:type="paragraph" w:styleId="Footer">
    <w:name w:val="footer"/>
    <w:basedOn w:val="Normal"/>
    <w:link w:val="FooterChar"/>
    <w:uiPriority w:val="99"/>
    <w:unhideWhenUsed/>
    <w:rsid w:val="002F04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0414"/>
  </w:style>
  <w:style w:type="paragraph" w:styleId="BalloonText">
    <w:name w:val="Balloon Text"/>
    <w:basedOn w:val="Normal"/>
    <w:link w:val="BalloonTextChar"/>
    <w:uiPriority w:val="99"/>
    <w:semiHidden/>
    <w:unhideWhenUsed/>
    <w:rsid w:val="00F756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6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1158</Words>
  <Characters>6604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2</cp:revision>
  <cp:lastPrinted>2012-03-28T10:46:00Z</cp:lastPrinted>
  <dcterms:created xsi:type="dcterms:W3CDTF">2012-05-09T13:43:00Z</dcterms:created>
  <dcterms:modified xsi:type="dcterms:W3CDTF">2012-05-09T13:43:00Z</dcterms:modified>
</cp:coreProperties>
</file>